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85FCD" w14:textId="77777777" w:rsidR="00090874" w:rsidRDefault="00090874" w:rsidP="00960243">
      <w:pPr>
        <w:rPr>
          <w:lang w:val="en-GB"/>
        </w:rPr>
      </w:pPr>
      <w:r>
        <w:rPr>
          <w:noProof/>
          <w:lang w:val="en-US"/>
        </w:rPr>
        <w:drawing>
          <wp:anchor distT="0" distB="0" distL="114300" distR="114300" simplePos="0" relativeHeight="251657216" behindDoc="1" locked="0" layoutInCell="1" allowOverlap="1" wp14:anchorId="5033692A" wp14:editId="5F565868">
            <wp:simplePos x="0" y="0"/>
            <wp:positionH relativeFrom="column">
              <wp:posOffset>-114300</wp:posOffset>
            </wp:positionH>
            <wp:positionV relativeFrom="paragraph">
              <wp:posOffset>-528955</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0141C" w14:textId="77777777" w:rsidR="00090874" w:rsidRPr="00090874" w:rsidRDefault="00090874" w:rsidP="00960243">
      <w:pPr>
        <w:rPr>
          <w:sz w:val="20"/>
          <w:szCs w:val="20"/>
          <w:lang w:val="en-GB"/>
        </w:rPr>
      </w:pPr>
      <w:r w:rsidRPr="00090874">
        <w:rPr>
          <w:sz w:val="20"/>
          <w:szCs w:val="20"/>
          <w:lang w:val="en-GB"/>
        </w:rPr>
        <w:t xml:space="preserve">Pack 106, Item </w:t>
      </w:r>
      <w:r w:rsidR="00373FB7">
        <w:rPr>
          <w:sz w:val="20"/>
          <w:szCs w:val="20"/>
          <w:lang w:val="en-GB"/>
        </w:rPr>
        <w:t>7</w:t>
      </w:r>
    </w:p>
    <w:p w14:paraId="1E9071CE" w14:textId="77777777" w:rsidR="00960243" w:rsidRPr="00090874" w:rsidRDefault="00090874" w:rsidP="00960243">
      <w:pPr>
        <w:rPr>
          <w:sz w:val="20"/>
          <w:szCs w:val="20"/>
          <w:lang w:val="en-GB"/>
        </w:rPr>
      </w:pPr>
      <w:r w:rsidRPr="00090874">
        <w:rPr>
          <w:sz w:val="20"/>
          <w:szCs w:val="20"/>
          <w:lang w:val="en-GB"/>
        </w:rPr>
        <w:t>Type: Backgrounder</w:t>
      </w:r>
    </w:p>
    <w:p w14:paraId="266ABA96" w14:textId="77777777" w:rsidR="00090874" w:rsidRPr="00090874" w:rsidRDefault="00090874" w:rsidP="00960243">
      <w:pPr>
        <w:rPr>
          <w:sz w:val="20"/>
          <w:szCs w:val="20"/>
          <w:lang w:val="en-GB"/>
        </w:rPr>
      </w:pPr>
      <w:r w:rsidRPr="00090874">
        <w:rPr>
          <w:sz w:val="20"/>
          <w:szCs w:val="20"/>
          <w:lang w:val="en-GB"/>
        </w:rPr>
        <w:t>May 2017</w:t>
      </w:r>
    </w:p>
    <w:p w14:paraId="6784E2A8" w14:textId="77777777" w:rsidR="00960243" w:rsidRPr="00566AD8" w:rsidRDefault="00960243" w:rsidP="00960243">
      <w:pPr>
        <w:pStyle w:val="Heading1"/>
        <w:tabs>
          <w:tab w:val="left" w:pos="2880"/>
        </w:tabs>
        <w:rPr>
          <w:b w:val="0"/>
          <w:sz w:val="24"/>
          <w:lang w:val="en-CA"/>
        </w:rPr>
      </w:pPr>
      <w:r w:rsidRPr="00566AD8">
        <w:rPr>
          <w:b w:val="0"/>
          <w:sz w:val="24"/>
          <w:lang w:val="en-CA"/>
        </w:rPr>
        <w:t>____________________________________________</w:t>
      </w:r>
      <w:r>
        <w:rPr>
          <w:b w:val="0"/>
          <w:sz w:val="24"/>
          <w:lang w:val="en-CA"/>
        </w:rPr>
        <w:t>_______________</w:t>
      </w:r>
    </w:p>
    <w:p w14:paraId="6FF842E3" w14:textId="77777777" w:rsidR="00960243" w:rsidRPr="00566AD8" w:rsidRDefault="00960243" w:rsidP="00960243">
      <w:pPr>
        <w:pStyle w:val="Heading1"/>
        <w:tabs>
          <w:tab w:val="left" w:pos="2880"/>
        </w:tabs>
        <w:rPr>
          <w:b w:val="0"/>
          <w:sz w:val="24"/>
          <w:lang w:val="en-CA"/>
        </w:rPr>
      </w:pPr>
    </w:p>
    <w:p w14:paraId="222AE1F9" w14:textId="77777777" w:rsidR="00960243" w:rsidRPr="00F46E41" w:rsidRDefault="00090874" w:rsidP="00960243">
      <w:pPr>
        <w:rPr>
          <w:b/>
          <w:sz w:val="28"/>
          <w:szCs w:val="28"/>
        </w:rPr>
      </w:pPr>
      <w:bookmarkStart w:id="0" w:name="_GoBack"/>
      <w:r>
        <w:rPr>
          <w:b/>
          <w:sz w:val="28"/>
          <w:szCs w:val="28"/>
        </w:rPr>
        <w:t xml:space="preserve">Backgrounder: </w:t>
      </w:r>
      <w:r w:rsidR="007F2AB2">
        <w:rPr>
          <w:b/>
          <w:sz w:val="28"/>
          <w:szCs w:val="28"/>
        </w:rPr>
        <w:t>P</w:t>
      </w:r>
      <w:r w:rsidR="00960243">
        <w:rPr>
          <w:b/>
          <w:sz w:val="28"/>
          <w:szCs w:val="28"/>
        </w:rPr>
        <w:t>ost-harvest activities in cassava</w:t>
      </w:r>
    </w:p>
    <w:bookmarkEnd w:id="0"/>
    <w:p w14:paraId="622BC953" w14:textId="77777777" w:rsidR="00960243" w:rsidRDefault="00960243" w:rsidP="00960243">
      <w:pPr>
        <w:tabs>
          <w:tab w:val="left" w:pos="2880"/>
        </w:tabs>
        <w:rPr>
          <w:szCs w:val="26"/>
          <w:lang w:val="en-US"/>
        </w:rPr>
      </w:pPr>
      <w:r w:rsidRPr="003C3A5B">
        <w:rPr>
          <w:szCs w:val="26"/>
          <w:lang w:val="en-US"/>
        </w:rPr>
        <w:t>____________________________________________</w:t>
      </w:r>
      <w:r>
        <w:rPr>
          <w:szCs w:val="26"/>
          <w:lang w:val="en-US"/>
        </w:rPr>
        <w:t>_______________</w:t>
      </w:r>
    </w:p>
    <w:p w14:paraId="44D75403" w14:textId="77777777" w:rsidR="00960243" w:rsidRDefault="00960243" w:rsidP="00960243">
      <w:pPr>
        <w:rPr>
          <w:b/>
        </w:rPr>
      </w:pPr>
    </w:p>
    <w:p w14:paraId="13BECF49" w14:textId="77777777" w:rsidR="00960243" w:rsidRDefault="00960243" w:rsidP="004E4D8D">
      <w:pPr>
        <w:spacing w:after="200"/>
        <w:rPr>
          <w:color w:val="222222"/>
          <w:shd w:val="clear" w:color="auto" w:fill="FFFFFF"/>
        </w:rPr>
      </w:pPr>
      <w:r>
        <w:rPr>
          <w:b/>
          <w:i/>
        </w:rPr>
        <w:t>Introduction</w:t>
      </w:r>
      <w:r w:rsidRPr="00C93D66">
        <w:rPr>
          <w:rFonts w:ascii="Arial" w:hAnsi="Arial" w:cs="Arial"/>
          <w:color w:val="222222"/>
          <w:sz w:val="16"/>
        </w:rPr>
        <w:t> </w:t>
      </w:r>
    </w:p>
    <w:p w14:paraId="1A22CEFB" w14:textId="77777777" w:rsidR="00960243" w:rsidRDefault="00960243" w:rsidP="004E4D8D">
      <w:pPr>
        <w:spacing w:after="200"/>
        <w:rPr>
          <w:color w:val="222222"/>
          <w:shd w:val="clear" w:color="auto" w:fill="FFFFFF"/>
        </w:rPr>
      </w:pPr>
      <w:r w:rsidRPr="002E21F5">
        <w:rPr>
          <w:color w:val="222222"/>
          <w:shd w:val="clear" w:color="auto" w:fill="FFFFFF"/>
        </w:rPr>
        <w:t xml:space="preserve">Cassava originated </w:t>
      </w:r>
      <w:r>
        <w:rPr>
          <w:color w:val="222222"/>
          <w:shd w:val="clear" w:color="auto" w:fill="FFFFFF"/>
        </w:rPr>
        <w:t xml:space="preserve">in </w:t>
      </w:r>
      <w:r w:rsidRPr="002E21F5">
        <w:rPr>
          <w:color w:val="222222"/>
          <w:shd w:val="clear" w:color="auto" w:fill="FFFFFF"/>
        </w:rPr>
        <w:t xml:space="preserve">tropical </w:t>
      </w:r>
      <w:r>
        <w:rPr>
          <w:color w:val="222222"/>
          <w:shd w:val="clear" w:color="auto" w:fill="FFFFFF"/>
        </w:rPr>
        <w:t xml:space="preserve">South </w:t>
      </w:r>
      <w:r w:rsidRPr="002E21F5">
        <w:rPr>
          <w:color w:val="222222"/>
          <w:shd w:val="clear" w:color="auto" w:fill="FFFFFF"/>
        </w:rPr>
        <w:t>America</w:t>
      </w:r>
      <w:r w:rsidR="00E22317">
        <w:rPr>
          <w:color w:val="222222"/>
          <w:shd w:val="clear" w:color="auto" w:fill="FFFFFF"/>
        </w:rPr>
        <w:t>. It was</w:t>
      </w:r>
      <w:r w:rsidRPr="002E21F5">
        <w:rPr>
          <w:color w:val="222222"/>
          <w:shd w:val="clear" w:color="auto" w:fill="FFFFFF"/>
        </w:rPr>
        <w:t xml:space="preserve"> introduced </w:t>
      </w:r>
      <w:r>
        <w:rPr>
          <w:color w:val="222222"/>
          <w:shd w:val="clear" w:color="auto" w:fill="FFFFFF"/>
        </w:rPr>
        <w:t xml:space="preserve">to the Congo </w:t>
      </w:r>
      <w:r w:rsidR="00C02D59">
        <w:rPr>
          <w:color w:val="222222"/>
          <w:shd w:val="clear" w:color="auto" w:fill="FFFFFF"/>
        </w:rPr>
        <w:t>B</w:t>
      </w:r>
      <w:r>
        <w:rPr>
          <w:color w:val="222222"/>
          <w:shd w:val="clear" w:color="auto" w:fill="FFFFFF"/>
        </w:rPr>
        <w:t>asin</w:t>
      </w:r>
      <w:r w:rsidRPr="002E21F5">
        <w:rPr>
          <w:color w:val="222222"/>
          <w:shd w:val="clear" w:color="auto" w:fill="FFFFFF"/>
        </w:rPr>
        <w:t xml:space="preserve"> in</w:t>
      </w:r>
      <w:r>
        <w:rPr>
          <w:color w:val="222222"/>
          <w:shd w:val="clear" w:color="auto" w:fill="FFFFFF"/>
        </w:rPr>
        <w:t xml:space="preserve"> the </w:t>
      </w:r>
      <w:r w:rsidRPr="002E21F5">
        <w:rPr>
          <w:color w:val="222222"/>
          <w:shd w:val="clear" w:color="auto" w:fill="FFFFFF"/>
        </w:rPr>
        <w:t>mid-1500s</w:t>
      </w:r>
      <w:r>
        <w:rPr>
          <w:color w:val="222222"/>
          <w:shd w:val="clear" w:color="auto" w:fill="FFFFFF"/>
        </w:rPr>
        <w:t>,</w:t>
      </w:r>
      <w:r w:rsidRPr="002E21F5">
        <w:rPr>
          <w:color w:val="222222"/>
          <w:shd w:val="clear" w:color="auto" w:fill="FFFFFF"/>
        </w:rPr>
        <w:t xml:space="preserve"> and</w:t>
      </w:r>
      <w:r w:rsidR="00E22317">
        <w:rPr>
          <w:color w:val="222222"/>
          <w:shd w:val="clear" w:color="auto" w:fill="FFFFFF"/>
        </w:rPr>
        <w:t xml:space="preserve"> </w:t>
      </w:r>
      <w:r w:rsidRPr="002E21F5">
        <w:rPr>
          <w:color w:val="222222"/>
          <w:shd w:val="clear" w:color="auto" w:fill="FFFFFF"/>
        </w:rPr>
        <w:t xml:space="preserve">to East Africa in the 1700s. In Africa, 93 percent of cassava produced is consumed as food, making it vital for food security </w:t>
      </w:r>
      <w:r>
        <w:rPr>
          <w:color w:val="222222"/>
          <w:shd w:val="clear" w:color="auto" w:fill="FFFFFF"/>
        </w:rPr>
        <w:t xml:space="preserve">in </w:t>
      </w:r>
      <w:r w:rsidRPr="002E21F5">
        <w:rPr>
          <w:color w:val="222222"/>
          <w:shd w:val="clear" w:color="auto" w:fill="FFFFFF"/>
        </w:rPr>
        <w:t xml:space="preserve">rural households. Over 500 million people in </w:t>
      </w:r>
      <w:r>
        <w:rPr>
          <w:color w:val="222222"/>
          <w:shd w:val="clear" w:color="auto" w:fill="FFFFFF"/>
        </w:rPr>
        <w:t>s</w:t>
      </w:r>
      <w:r w:rsidRPr="002E21F5">
        <w:rPr>
          <w:color w:val="222222"/>
          <w:shd w:val="clear" w:color="auto" w:fill="FFFFFF"/>
        </w:rPr>
        <w:t>ub</w:t>
      </w:r>
      <w:r>
        <w:rPr>
          <w:color w:val="222222"/>
          <w:shd w:val="clear" w:color="auto" w:fill="FFFFFF"/>
        </w:rPr>
        <w:t>-</w:t>
      </w:r>
      <w:r w:rsidRPr="002E21F5">
        <w:rPr>
          <w:color w:val="222222"/>
          <w:shd w:val="clear" w:color="auto" w:fill="FFFFFF"/>
        </w:rPr>
        <w:t xml:space="preserve">Saharan Africa rely on </w:t>
      </w:r>
      <w:r>
        <w:rPr>
          <w:color w:val="222222"/>
          <w:shd w:val="clear" w:color="auto" w:fill="FFFFFF"/>
        </w:rPr>
        <w:t xml:space="preserve">cassava </w:t>
      </w:r>
      <w:r w:rsidRPr="002E21F5">
        <w:rPr>
          <w:color w:val="222222"/>
          <w:shd w:val="clear" w:color="auto" w:fill="FFFFFF"/>
        </w:rPr>
        <w:t>as</w:t>
      </w:r>
      <w:r>
        <w:rPr>
          <w:color w:val="222222"/>
          <w:shd w:val="clear" w:color="auto" w:fill="FFFFFF"/>
        </w:rPr>
        <w:t xml:space="preserve"> a </w:t>
      </w:r>
      <w:r w:rsidRPr="002E21F5">
        <w:rPr>
          <w:color w:val="222222"/>
          <w:shd w:val="clear" w:color="auto" w:fill="FFFFFF"/>
        </w:rPr>
        <w:t>staple.</w:t>
      </w:r>
    </w:p>
    <w:p w14:paraId="446B3425" w14:textId="77777777" w:rsidR="00960243" w:rsidRDefault="00960243" w:rsidP="004E4D8D">
      <w:pPr>
        <w:spacing w:after="200"/>
        <w:rPr>
          <w:color w:val="222222"/>
          <w:shd w:val="clear" w:color="auto" w:fill="FFFFFF"/>
        </w:rPr>
      </w:pPr>
      <w:r w:rsidRPr="002E21F5">
        <w:rPr>
          <w:color w:val="222222"/>
          <w:shd w:val="clear" w:color="auto" w:fill="FFFFFF"/>
        </w:rPr>
        <w:t xml:space="preserve">Tanzania </w:t>
      </w:r>
      <w:r>
        <w:rPr>
          <w:color w:val="222222"/>
          <w:shd w:val="clear" w:color="auto" w:fill="FFFFFF"/>
        </w:rPr>
        <w:t xml:space="preserve">is </w:t>
      </w:r>
      <w:r w:rsidRPr="002E21F5">
        <w:rPr>
          <w:color w:val="222222"/>
          <w:shd w:val="clear" w:color="auto" w:fill="FFFFFF"/>
        </w:rPr>
        <w:t>the fourth largest cassava producer in Africa</w:t>
      </w:r>
      <w:r>
        <w:rPr>
          <w:color w:val="222222"/>
          <w:shd w:val="clear" w:color="auto" w:fill="FFFFFF"/>
        </w:rPr>
        <w:t xml:space="preserve">, </w:t>
      </w:r>
      <w:r w:rsidRPr="002E21F5">
        <w:rPr>
          <w:color w:val="222222"/>
          <w:shd w:val="clear" w:color="auto" w:fill="FFFFFF"/>
        </w:rPr>
        <w:t>produc</w:t>
      </w:r>
      <w:r>
        <w:rPr>
          <w:color w:val="222222"/>
          <w:shd w:val="clear" w:color="auto" w:fill="FFFFFF"/>
        </w:rPr>
        <w:t>ing</w:t>
      </w:r>
      <w:r w:rsidRPr="002E21F5">
        <w:rPr>
          <w:color w:val="222222"/>
          <w:shd w:val="clear" w:color="auto" w:fill="FFFFFF"/>
        </w:rPr>
        <w:t xml:space="preserve"> about </w:t>
      </w:r>
      <w:r>
        <w:rPr>
          <w:color w:val="222222"/>
          <w:shd w:val="clear" w:color="auto" w:fill="FFFFFF"/>
        </w:rPr>
        <w:t xml:space="preserve">seven </w:t>
      </w:r>
      <w:r w:rsidRPr="002E21F5">
        <w:rPr>
          <w:color w:val="222222"/>
          <w:shd w:val="clear" w:color="auto" w:fill="FFFFFF"/>
        </w:rPr>
        <w:t>million tonnes annually</w:t>
      </w:r>
      <w:r>
        <w:rPr>
          <w:color w:val="222222"/>
          <w:shd w:val="clear" w:color="auto" w:fill="FFFFFF"/>
        </w:rPr>
        <w:t xml:space="preserve"> in many parts of the country. Eighty-four per cent of this </w:t>
      </w:r>
      <w:r w:rsidRPr="002E21F5">
        <w:rPr>
          <w:color w:val="222222"/>
          <w:shd w:val="clear" w:color="auto" w:fill="FFFFFF"/>
        </w:rPr>
        <w:t>is used as human food.</w:t>
      </w:r>
    </w:p>
    <w:p w14:paraId="5FBC5BC9" w14:textId="77777777" w:rsidR="00960243" w:rsidRPr="003107C8" w:rsidRDefault="003107C8" w:rsidP="004E4D8D">
      <w:pPr>
        <w:spacing w:after="200"/>
        <w:rPr>
          <w:color w:val="222222"/>
          <w:shd w:val="clear" w:color="auto" w:fill="FFFFFF"/>
        </w:rPr>
      </w:pPr>
      <w:r w:rsidRPr="003107C8">
        <w:rPr>
          <w:color w:val="222222"/>
          <w:shd w:val="clear" w:color="auto" w:fill="FFFFFF"/>
        </w:rPr>
        <w:t>Cassava is mostly grown at low altitudes in Tanzania, though it can be grown up to 1500 metres and perhaps higher</w:t>
      </w:r>
      <w:r w:rsidR="00960243" w:rsidRPr="003107C8">
        <w:rPr>
          <w:color w:val="222222"/>
          <w:shd w:val="clear" w:color="auto" w:fill="FFFFFF"/>
        </w:rPr>
        <w:t xml:space="preserve">, and in temperatures of 18 to 25 degrees Centigrade. It thrives in both wet and dry climates across Tanzania, and in soils with </w:t>
      </w:r>
      <w:r w:rsidR="00C02D59" w:rsidRPr="003107C8">
        <w:rPr>
          <w:color w:val="222222"/>
          <w:shd w:val="clear" w:color="auto" w:fill="FFFFFF"/>
        </w:rPr>
        <w:t xml:space="preserve">a </w:t>
      </w:r>
      <w:r w:rsidR="00960243" w:rsidRPr="003107C8">
        <w:rPr>
          <w:color w:val="222222"/>
          <w:shd w:val="clear" w:color="auto" w:fill="FFFFFF"/>
        </w:rPr>
        <w:t xml:space="preserve">pH from 4 to 9.  </w:t>
      </w:r>
    </w:p>
    <w:p w14:paraId="581A20E2" w14:textId="77777777" w:rsidR="00960243" w:rsidRDefault="00960243" w:rsidP="004E4D8D">
      <w:pPr>
        <w:spacing w:after="200"/>
        <w:rPr>
          <w:color w:val="222222"/>
          <w:shd w:val="clear" w:color="auto" w:fill="FFFFFF"/>
        </w:rPr>
      </w:pPr>
      <w:r>
        <w:rPr>
          <w:color w:val="222222"/>
          <w:shd w:val="clear" w:color="auto" w:fill="FFFFFF"/>
        </w:rPr>
        <w:t>Besides being sold as roots, c</w:t>
      </w:r>
      <w:r w:rsidRPr="002E21F5">
        <w:rPr>
          <w:color w:val="222222"/>
          <w:shd w:val="clear" w:color="auto" w:fill="FFFFFF"/>
        </w:rPr>
        <w:t>assava can be processed</w:t>
      </w:r>
      <w:r w:rsidR="00A97A8B">
        <w:rPr>
          <w:color w:val="222222"/>
          <w:shd w:val="clear" w:color="auto" w:fill="FFFFFF"/>
        </w:rPr>
        <w:t xml:space="preserve"> </w:t>
      </w:r>
      <w:r w:rsidRPr="002E21F5">
        <w:rPr>
          <w:color w:val="222222"/>
          <w:shd w:val="clear" w:color="auto" w:fill="FFFFFF"/>
        </w:rPr>
        <w:t>into</w:t>
      </w:r>
      <w:r w:rsidR="00A97A8B">
        <w:rPr>
          <w:color w:val="222222"/>
          <w:shd w:val="clear" w:color="auto" w:fill="FFFFFF"/>
        </w:rPr>
        <w:t xml:space="preserve"> </w:t>
      </w:r>
      <w:r w:rsidRPr="002E21F5">
        <w:rPr>
          <w:color w:val="222222"/>
          <w:shd w:val="clear" w:color="auto" w:fill="FFFFFF"/>
        </w:rPr>
        <w:t xml:space="preserve">confectionaries, </w:t>
      </w:r>
      <w:r>
        <w:rPr>
          <w:color w:val="222222"/>
          <w:shd w:val="clear" w:color="auto" w:fill="FFFFFF"/>
        </w:rPr>
        <w:t xml:space="preserve">high quality cassava </w:t>
      </w:r>
      <w:r w:rsidRPr="002E21F5">
        <w:rPr>
          <w:color w:val="222222"/>
          <w:shd w:val="clear" w:color="auto" w:fill="FFFFFF"/>
        </w:rPr>
        <w:t>flour</w:t>
      </w:r>
      <w:r>
        <w:rPr>
          <w:color w:val="222222"/>
          <w:shd w:val="clear" w:color="auto" w:fill="FFFFFF"/>
        </w:rPr>
        <w:t xml:space="preserve"> (HQCF)</w:t>
      </w:r>
      <w:r w:rsidRPr="002E21F5">
        <w:rPr>
          <w:color w:val="222222"/>
          <w:shd w:val="clear" w:color="auto" w:fill="FFFFFF"/>
        </w:rPr>
        <w:t xml:space="preserve">, glue, plywood, paper, </w:t>
      </w:r>
      <w:r w:rsidR="00E22317">
        <w:rPr>
          <w:color w:val="222222"/>
          <w:shd w:val="clear" w:color="auto" w:fill="FFFFFF"/>
        </w:rPr>
        <w:t xml:space="preserve">starch, and as a binder in </w:t>
      </w:r>
      <w:r w:rsidRPr="002E21F5">
        <w:rPr>
          <w:color w:val="222222"/>
          <w:shd w:val="clear" w:color="auto" w:fill="FFFFFF"/>
        </w:rPr>
        <w:t xml:space="preserve">pharmaceutical drugs. Cassava chips </w:t>
      </w:r>
      <w:r>
        <w:rPr>
          <w:color w:val="222222"/>
          <w:shd w:val="clear" w:color="auto" w:fill="FFFFFF"/>
        </w:rPr>
        <w:t xml:space="preserve">are used to </w:t>
      </w:r>
      <w:r w:rsidRPr="002E21F5">
        <w:rPr>
          <w:color w:val="222222"/>
          <w:shd w:val="clear" w:color="auto" w:fill="FFFFFF"/>
        </w:rPr>
        <w:t xml:space="preserve">make animal feed, and </w:t>
      </w:r>
      <w:r>
        <w:rPr>
          <w:color w:val="222222"/>
          <w:shd w:val="clear" w:color="auto" w:fill="FFFFFF"/>
        </w:rPr>
        <w:t xml:space="preserve">cassava </w:t>
      </w:r>
      <w:r w:rsidRPr="002E21F5">
        <w:rPr>
          <w:color w:val="222222"/>
          <w:shd w:val="clear" w:color="auto" w:fill="FFFFFF"/>
        </w:rPr>
        <w:t>pellets</w:t>
      </w:r>
      <w:r>
        <w:rPr>
          <w:color w:val="222222"/>
          <w:shd w:val="clear" w:color="auto" w:fill="FFFFFF"/>
        </w:rPr>
        <w:t xml:space="preserve"> to make </w:t>
      </w:r>
      <w:r w:rsidRPr="002E21F5">
        <w:rPr>
          <w:color w:val="222222"/>
          <w:shd w:val="clear" w:color="auto" w:fill="FFFFFF"/>
        </w:rPr>
        <w:t xml:space="preserve">alcohol. </w:t>
      </w:r>
    </w:p>
    <w:p w14:paraId="7D6C6965" w14:textId="77777777" w:rsidR="00960243" w:rsidRDefault="00960243" w:rsidP="004E4D8D">
      <w:pPr>
        <w:spacing w:after="200"/>
      </w:pPr>
      <w:r>
        <w:rPr>
          <w:i/>
        </w:rPr>
        <w:t xml:space="preserve">For further </w:t>
      </w:r>
      <w:r w:rsidR="00C02D59">
        <w:rPr>
          <w:i/>
        </w:rPr>
        <w:t xml:space="preserve">general background </w:t>
      </w:r>
      <w:r>
        <w:rPr>
          <w:i/>
        </w:rPr>
        <w:t>information</w:t>
      </w:r>
      <w:r w:rsidR="00C02D59">
        <w:rPr>
          <w:i/>
        </w:rPr>
        <w:t xml:space="preserve"> on cassava</w:t>
      </w:r>
      <w:r>
        <w:rPr>
          <w:i/>
        </w:rPr>
        <w:t>, see document</w:t>
      </w:r>
      <w:r w:rsidR="00EC5AAC">
        <w:rPr>
          <w:i/>
        </w:rPr>
        <w:t>s 2 and</w:t>
      </w:r>
      <w:r>
        <w:rPr>
          <w:i/>
        </w:rPr>
        <w:t xml:space="preserve"> 3</w:t>
      </w:r>
      <w:r w:rsidRPr="006519ED">
        <w:rPr>
          <w:i/>
        </w:rPr>
        <w:t>.</w:t>
      </w:r>
    </w:p>
    <w:p w14:paraId="43144C17" w14:textId="77777777" w:rsidR="00960243" w:rsidRDefault="00960243" w:rsidP="004E4D8D">
      <w:pPr>
        <w:spacing w:after="200"/>
        <w:rPr>
          <w:b/>
          <w:i/>
        </w:rPr>
      </w:pPr>
      <w:r w:rsidRPr="00321C93">
        <w:rPr>
          <w:b/>
          <w:i/>
        </w:rPr>
        <w:t xml:space="preserve">Why </w:t>
      </w:r>
      <w:r>
        <w:rPr>
          <w:b/>
          <w:i/>
        </w:rPr>
        <w:t>is</w:t>
      </w:r>
      <w:r w:rsidRPr="00321C93">
        <w:rPr>
          <w:b/>
          <w:i/>
        </w:rPr>
        <w:t xml:space="preserve"> this subject important to listeners?</w:t>
      </w:r>
    </w:p>
    <w:p w14:paraId="7CB7E6B1" w14:textId="77777777" w:rsidR="00960243" w:rsidRDefault="00960243" w:rsidP="004E4D8D">
      <w:pPr>
        <w:pStyle w:val="ListParagraph"/>
        <w:numPr>
          <w:ilvl w:val="0"/>
          <w:numId w:val="6"/>
        </w:numPr>
        <w:spacing w:after="200"/>
      </w:pPr>
      <w:r>
        <w:t>Home-based processing increases the market value of freshly harvested cassava.</w:t>
      </w:r>
    </w:p>
    <w:p w14:paraId="361A1A6C" w14:textId="77777777" w:rsidR="00960243" w:rsidRDefault="00960243" w:rsidP="004E4D8D">
      <w:pPr>
        <w:pStyle w:val="ListParagraph"/>
        <w:numPr>
          <w:ilvl w:val="0"/>
          <w:numId w:val="6"/>
        </w:numPr>
        <w:spacing w:after="200"/>
      </w:pPr>
      <w:r>
        <w:t>Post-harvest activities like drying and smoking increase cassava</w:t>
      </w:r>
      <w:r>
        <w:t>’</w:t>
      </w:r>
      <w:r>
        <w:t>s shelf life by up to one year.</w:t>
      </w:r>
    </w:p>
    <w:p w14:paraId="22748078" w14:textId="77777777" w:rsidR="00960243" w:rsidRPr="00F05BA1" w:rsidRDefault="00960243" w:rsidP="004E4D8D">
      <w:pPr>
        <w:pStyle w:val="ListParagraph"/>
        <w:numPr>
          <w:ilvl w:val="0"/>
          <w:numId w:val="6"/>
        </w:numPr>
        <w:spacing w:after="200"/>
      </w:pPr>
      <w:r>
        <w:t>Farmers can learn post-harvest practices to preserve fresh cassava, including peeling, drying, smoking, and processing.</w:t>
      </w:r>
    </w:p>
    <w:p w14:paraId="6A715043" w14:textId="77777777" w:rsidR="00960243" w:rsidRDefault="00960243" w:rsidP="004E4D8D">
      <w:pPr>
        <w:spacing w:after="200"/>
        <w:rPr>
          <w:b/>
          <w:i/>
        </w:rPr>
      </w:pPr>
      <w:r w:rsidRPr="00321C93">
        <w:rPr>
          <w:b/>
          <w:i/>
        </w:rPr>
        <w:t>What are some key facts?</w:t>
      </w:r>
    </w:p>
    <w:p w14:paraId="1820FDEC" w14:textId="77777777" w:rsidR="00960243" w:rsidRDefault="00960243" w:rsidP="004E4D8D">
      <w:pPr>
        <w:pStyle w:val="ListParagraph"/>
        <w:numPr>
          <w:ilvl w:val="0"/>
          <w:numId w:val="4"/>
        </w:numPr>
        <w:spacing w:after="200"/>
      </w:pPr>
      <w:r>
        <w:t xml:space="preserve">Adding value to </w:t>
      </w:r>
      <w:r w:rsidRPr="002E21F5">
        <w:t>raw cassava increases farmers</w:t>
      </w:r>
      <w:r w:rsidR="00C02D59">
        <w:t>’</w:t>
      </w:r>
      <w:r w:rsidRPr="002E21F5">
        <w:t xml:space="preserve"> earning potential. </w:t>
      </w:r>
    </w:p>
    <w:p w14:paraId="44BA0992" w14:textId="77777777" w:rsidR="00960243" w:rsidRDefault="00960243" w:rsidP="004E4D8D">
      <w:pPr>
        <w:pStyle w:val="ListParagraph"/>
        <w:numPr>
          <w:ilvl w:val="0"/>
          <w:numId w:val="4"/>
        </w:numPr>
        <w:spacing w:after="200"/>
      </w:pPr>
      <w:r>
        <w:t>Farmers require post</w:t>
      </w:r>
      <w:r w:rsidR="00C02D59">
        <w:t>-</w:t>
      </w:r>
      <w:r>
        <w:t xml:space="preserve">harvest handling skills to avoid losses.  </w:t>
      </w:r>
    </w:p>
    <w:p w14:paraId="300E00C7" w14:textId="77777777" w:rsidR="00C02D59" w:rsidRDefault="00C02D59" w:rsidP="004E4D8D">
      <w:pPr>
        <w:pStyle w:val="ListParagraph"/>
        <w:numPr>
          <w:ilvl w:val="0"/>
          <w:numId w:val="4"/>
        </w:numPr>
        <w:spacing w:after="200"/>
      </w:pPr>
      <w:r>
        <w:t>Joining a farmers</w:t>
      </w:r>
      <w:r>
        <w:t>’</w:t>
      </w:r>
      <w:r>
        <w:t xml:space="preserve"> group helps farmers </w:t>
      </w:r>
      <w:r w:rsidRPr="002E21F5">
        <w:t>negotiat</w:t>
      </w:r>
      <w:r>
        <w:t>e</w:t>
      </w:r>
      <w:r w:rsidRPr="002E21F5">
        <w:t xml:space="preserve"> for better prices.</w:t>
      </w:r>
    </w:p>
    <w:p w14:paraId="2440AADC" w14:textId="77777777" w:rsidR="00960243" w:rsidRDefault="00960243" w:rsidP="004E4D8D">
      <w:pPr>
        <w:spacing w:after="200"/>
        <w:rPr>
          <w:b/>
          <w:i/>
        </w:rPr>
      </w:pPr>
      <w:r w:rsidRPr="00321C93">
        <w:rPr>
          <w:b/>
          <w:i/>
        </w:rPr>
        <w:t xml:space="preserve">What are the big </w:t>
      </w:r>
      <w:r>
        <w:rPr>
          <w:b/>
          <w:i/>
        </w:rPr>
        <w:t xml:space="preserve">post-harvest </w:t>
      </w:r>
      <w:r w:rsidRPr="00321C93">
        <w:rPr>
          <w:b/>
          <w:i/>
        </w:rPr>
        <w:t xml:space="preserve">challenges </w:t>
      </w:r>
      <w:r>
        <w:rPr>
          <w:b/>
          <w:i/>
        </w:rPr>
        <w:t>with cassava</w:t>
      </w:r>
      <w:r w:rsidRPr="00321C93">
        <w:rPr>
          <w:b/>
          <w:i/>
        </w:rPr>
        <w:t>?</w:t>
      </w:r>
    </w:p>
    <w:p w14:paraId="5FE78838" w14:textId="77777777" w:rsidR="00960243" w:rsidRDefault="00960243" w:rsidP="004E4D8D">
      <w:pPr>
        <w:pStyle w:val="ListParagraph"/>
        <w:numPr>
          <w:ilvl w:val="0"/>
          <w:numId w:val="3"/>
        </w:numPr>
        <w:spacing w:after="200"/>
        <w:ind w:left="720" w:hanging="357"/>
      </w:pPr>
      <w:r>
        <w:t>Freshly harvested cassava is highly perishable.</w:t>
      </w:r>
    </w:p>
    <w:p w14:paraId="5061C56D" w14:textId="77777777" w:rsidR="00960243" w:rsidRDefault="00960243" w:rsidP="004E4D8D">
      <w:pPr>
        <w:pStyle w:val="ListParagraph"/>
        <w:numPr>
          <w:ilvl w:val="0"/>
          <w:numId w:val="3"/>
        </w:numPr>
        <w:spacing w:after="200"/>
        <w:ind w:left="720" w:hanging="357"/>
      </w:pPr>
      <w:r>
        <w:t>Broken cassava roots rot and spoil faster.</w:t>
      </w:r>
    </w:p>
    <w:p w14:paraId="51DFD4D1" w14:textId="77777777" w:rsidR="00960243" w:rsidRDefault="00960243" w:rsidP="004E4D8D">
      <w:pPr>
        <w:pStyle w:val="ListParagraph"/>
        <w:numPr>
          <w:ilvl w:val="0"/>
          <w:numId w:val="3"/>
        </w:numPr>
        <w:spacing w:after="200"/>
        <w:ind w:left="720" w:hanging="357"/>
      </w:pPr>
      <w:r w:rsidRPr="00960243">
        <w:t xml:space="preserve">Poor roads make </w:t>
      </w:r>
      <w:r w:rsidR="004B1A33">
        <w:t xml:space="preserve">it difficult to </w:t>
      </w:r>
      <w:r w:rsidRPr="00960243">
        <w:t>distribut</w:t>
      </w:r>
      <w:r w:rsidR="004B1A33">
        <w:t>e</w:t>
      </w:r>
      <w:r w:rsidRPr="00960243">
        <w:t xml:space="preserve"> raw or processed cassava</w:t>
      </w:r>
      <w:r>
        <w:t xml:space="preserve"> to markets</w:t>
      </w:r>
      <w:r w:rsidRPr="00960243">
        <w:t>.</w:t>
      </w:r>
    </w:p>
    <w:p w14:paraId="12F43730" w14:textId="77777777" w:rsidR="00EA7910" w:rsidRDefault="00960243" w:rsidP="004E4D8D">
      <w:pPr>
        <w:pStyle w:val="ListParagraph"/>
        <w:numPr>
          <w:ilvl w:val="0"/>
          <w:numId w:val="3"/>
        </w:numPr>
        <w:spacing w:after="200"/>
        <w:ind w:left="720" w:hanging="357"/>
      </w:pPr>
      <w:r>
        <w:t>Lack of clean water and electricity hinders post</w:t>
      </w:r>
      <w:r w:rsidR="00C02D59">
        <w:t>-</w:t>
      </w:r>
      <w:r>
        <w:t xml:space="preserve">harvest processing.  </w:t>
      </w:r>
    </w:p>
    <w:p w14:paraId="3DF5D712" w14:textId="77777777" w:rsidR="00E22317" w:rsidRDefault="00E22317" w:rsidP="004E4D8D">
      <w:pPr>
        <w:pStyle w:val="ListParagraph"/>
        <w:numPr>
          <w:ilvl w:val="0"/>
          <w:numId w:val="3"/>
        </w:numPr>
        <w:spacing w:after="200"/>
        <w:ind w:left="720" w:hanging="357"/>
      </w:pPr>
      <w:r>
        <w:t xml:space="preserve">Inadequate knowledge of processing and adding value </w:t>
      </w:r>
    </w:p>
    <w:p w14:paraId="1B48B4F1" w14:textId="77777777" w:rsidR="004419D3" w:rsidRDefault="004419D3" w:rsidP="004419D3">
      <w:pPr>
        <w:pStyle w:val="ListParagraph"/>
        <w:numPr>
          <w:ilvl w:val="0"/>
          <w:numId w:val="0"/>
        </w:numPr>
        <w:spacing w:after="200"/>
        <w:ind w:left="720"/>
      </w:pPr>
    </w:p>
    <w:p w14:paraId="4F524E80" w14:textId="77777777" w:rsidR="00960243" w:rsidRPr="00C02D59" w:rsidRDefault="00960243" w:rsidP="004E4D8D">
      <w:pPr>
        <w:spacing w:after="200"/>
        <w:rPr>
          <w:b/>
          <w:i/>
        </w:rPr>
      </w:pPr>
      <w:r w:rsidRPr="00C02D59">
        <w:rPr>
          <w:b/>
          <w:i/>
        </w:rPr>
        <w:lastRenderedPageBreak/>
        <w:t>Gender aspects of post-harvest cassava activities</w:t>
      </w:r>
    </w:p>
    <w:p w14:paraId="239A733F" w14:textId="77777777" w:rsidR="00960243" w:rsidRPr="002E21F5" w:rsidRDefault="00960243" w:rsidP="004E4D8D">
      <w:pPr>
        <w:pStyle w:val="ListParagraph"/>
        <w:numPr>
          <w:ilvl w:val="0"/>
          <w:numId w:val="5"/>
        </w:numPr>
        <w:spacing w:after="200"/>
        <w:ind w:left="720"/>
        <w:rPr>
          <w:i/>
        </w:rPr>
      </w:pPr>
      <w:r w:rsidRPr="002E21F5">
        <w:t>Men and women are involved in cassava at specific points in the value chain.</w:t>
      </w:r>
    </w:p>
    <w:p w14:paraId="7743FD31" w14:textId="77777777" w:rsidR="00960243" w:rsidRPr="002E21F5" w:rsidRDefault="00960243" w:rsidP="004E4D8D">
      <w:pPr>
        <w:pStyle w:val="ListParagraph"/>
        <w:numPr>
          <w:ilvl w:val="0"/>
          <w:numId w:val="5"/>
        </w:numPr>
        <w:spacing w:after="200"/>
        <w:ind w:left="720"/>
        <w:rPr>
          <w:i/>
        </w:rPr>
      </w:pPr>
      <w:r w:rsidRPr="002E21F5">
        <w:t xml:space="preserve">Men </w:t>
      </w:r>
      <w:r>
        <w:t>generally</w:t>
      </w:r>
      <w:r w:rsidRPr="002E21F5">
        <w:t xml:space="preserve"> clear</w:t>
      </w:r>
      <w:r>
        <w:t xml:space="preserve"> land</w:t>
      </w:r>
      <w:r w:rsidRPr="002E21F5">
        <w:t>, plough, and plant</w:t>
      </w:r>
      <w:r>
        <w:t>,</w:t>
      </w:r>
      <w:r w:rsidRPr="002E21F5">
        <w:t xml:space="preserve"> while women weed, harvest, transport, store, and process cassava.  </w:t>
      </w:r>
    </w:p>
    <w:p w14:paraId="065541AE" w14:textId="77777777" w:rsidR="00960243" w:rsidRPr="002E21F5" w:rsidRDefault="00960243" w:rsidP="004E4D8D">
      <w:pPr>
        <w:pStyle w:val="ListParagraph"/>
        <w:numPr>
          <w:ilvl w:val="0"/>
          <w:numId w:val="5"/>
        </w:numPr>
        <w:spacing w:after="200"/>
        <w:ind w:left="720"/>
        <w:rPr>
          <w:i/>
        </w:rPr>
      </w:pPr>
      <w:r w:rsidRPr="002E21F5">
        <w:t>Where cassava incomes are high</w:t>
      </w:r>
      <w:r>
        <w:t>,</w:t>
      </w:r>
      <w:r w:rsidRPr="002E21F5">
        <w:t xml:space="preserve"> men </w:t>
      </w:r>
      <w:r>
        <w:t xml:space="preserve">typically </w:t>
      </w:r>
      <w:r w:rsidRPr="002E21F5">
        <w:t>take over processing and marketing, and where incomes are l</w:t>
      </w:r>
      <w:r>
        <w:t>ow</w:t>
      </w:r>
      <w:r w:rsidRPr="002E21F5">
        <w:t xml:space="preserve">, women sell the </w:t>
      </w:r>
      <w:r>
        <w:t>crop</w:t>
      </w:r>
      <w:r w:rsidRPr="002E21F5">
        <w:t>.</w:t>
      </w:r>
    </w:p>
    <w:p w14:paraId="0FC573E0" w14:textId="77777777" w:rsidR="00960243" w:rsidRPr="001E03CB" w:rsidRDefault="00960243" w:rsidP="004E4D8D">
      <w:pPr>
        <w:pStyle w:val="ListParagraph"/>
        <w:numPr>
          <w:ilvl w:val="0"/>
          <w:numId w:val="5"/>
        </w:numPr>
        <w:spacing w:after="200"/>
        <w:ind w:left="720"/>
        <w:rPr>
          <w:i/>
        </w:rPr>
      </w:pPr>
      <w:r w:rsidRPr="002E21F5">
        <w:t xml:space="preserve">Men </w:t>
      </w:r>
      <w:r>
        <w:t xml:space="preserve">generally </w:t>
      </w:r>
      <w:r w:rsidRPr="002E21F5">
        <w:t xml:space="preserve">decide how cassava products are to be sold, and </w:t>
      </w:r>
      <w:r>
        <w:t xml:space="preserve">manage </w:t>
      </w:r>
      <w:r w:rsidRPr="002E21F5">
        <w:t>the cash from sales.</w:t>
      </w:r>
    </w:p>
    <w:p w14:paraId="24FB0CAD" w14:textId="77777777" w:rsidR="004E4D8D" w:rsidRDefault="00960243" w:rsidP="004E4D8D">
      <w:pPr>
        <w:spacing w:after="200"/>
        <w:rPr>
          <w:b/>
          <w:i/>
        </w:rPr>
      </w:pPr>
      <w:r w:rsidRPr="00321C93">
        <w:rPr>
          <w:b/>
          <w:i/>
        </w:rPr>
        <w:t>Key information about</w:t>
      </w:r>
      <w:r w:rsidR="00732D41">
        <w:rPr>
          <w:b/>
          <w:i/>
        </w:rPr>
        <w:t xml:space="preserve"> </w:t>
      </w:r>
      <w:r>
        <w:rPr>
          <w:b/>
          <w:i/>
        </w:rPr>
        <w:t xml:space="preserve">cassava post-harvest activities </w:t>
      </w:r>
    </w:p>
    <w:p w14:paraId="4E221A72" w14:textId="77777777" w:rsidR="00960243" w:rsidRPr="00FE4742" w:rsidRDefault="00960243" w:rsidP="004E4D8D">
      <w:pPr>
        <w:spacing w:after="200"/>
        <w:rPr>
          <w:b/>
          <w:i/>
        </w:rPr>
      </w:pPr>
      <w:r>
        <w:rPr>
          <w:b/>
        </w:rPr>
        <w:t>Storage</w:t>
      </w:r>
    </w:p>
    <w:p w14:paraId="0D5D59D7" w14:textId="77777777" w:rsidR="00960243" w:rsidRDefault="004B1A33" w:rsidP="004E4D8D">
      <w:pPr>
        <w:pStyle w:val="ListParagraph"/>
        <w:numPr>
          <w:ilvl w:val="0"/>
          <w:numId w:val="7"/>
        </w:numPr>
        <w:spacing w:after="200"/>
      </w:pPr>
      <w:r>
        <w:t>C</w:t>
      </w:r>
      <w:r w:rsidR="00960243">
        <w:t>assava can be stored in the ground and harvested when needed.</w:t>
      </w:r>
    </w:p>
    <w:p w14:paraId="514C3916" w14:textId="77777777" w:rsidR="00960243" w:rsidRDefault="00960243" w:rsidP="004E4D8D">
      <w:pPr>
        <w:pStyle w:val="ListParagraph"/>
        <w:numPr>
          <w:ilvl w:val="0"/>
          <w:numId w:val="7"/>
        </w:numPr>
        <w:spacing w:after="200"/>
      </w:pPr>
      <w:r>
        <w:t xml:space="preserve">Freshly harvested cassava can be briefly stored in sacks, but after two days the roots become discoloured, indicating spoilage. </w:t>
      </w:r>
    </w:p>
    <w:p w14:paraId="7436F2BB" w14:textId="77777777" w:rsidR="00960243" w:rsidRDefault="00960243" w:rsidP="004E4D8D">
      <w:pPr>
        <w:pStyle w:val="ListParagraph"/>
        <w:numPr>
          <w:ilvl w:val="0"/>
          <w:numId w:val="7"/>
        </w:numPr>
        <w:spacing w:after="200"/>
      </w:pPr>
      <w:r>
        <w:t xml:space="preserve">After processing, cassava can be stored in sacks, large round woven baskets, on the floor of the house, and in the attic. </w:t>
      </w:r>
    </w:p>
    <w:p w14:paraId="7B0AE5CB" w14:textId="77777777" w:rsidR="00960243" w:rsidRDefault="00960243" w:rsidP="004E4D8D">
      <w:pPr>
        <w:pStyle w:val="ListParagraph"/>
        <w:numPr>
          <w:ilvl w:val="0"/>
          <w:numId w:val="7"/>
        </w:numPr>
        <w:spacing w:after="200"/>
      </w:pPr>
      <w:r>
        <w:t>The best way to store cassava is by peeling it when raw</w:t>
      </w:r>
      <w:r w:rsidR="00C02D59">
        <w:t xml:space="preserve"> and</w:t>
      </w:r>
      <w:r>
        <w:t xml:space="preserve"> grating it into </w:t>
      </w:r>
      <w:r w:rsidR="00732D41">
        <w:t>mash</w:t>
      </w:r>
      <w:r w:rsidR="00E22317">
        <w:t>,</w:t>
      </w:r>
      <w:r w:rsidR="00732D41">
        <w:t xml:space="preserve">                              </w:t>
      </w:r>
      <w:r>
        <w:t xml:space="preserve">which </w:t>
      </w:r>
      <w:r w:rsidR="00E22317">
        <w:t xml:space="preserve">is </w:t>
      </w:r>
      <w:r>
        <w:t>then dried with solar driers or in the sun, in hygienic conditions.</w:t>
      </w:r>
    </w:p>
    <w:p w14:paraId="6C1E924E" w14:textId="77777777" w:rsidR="00960243" w:rsidRDefault="00960243" w:rsidP="004E4D8D">
      <w:pPr>
        <w:pStyle w:val="ListParagraph"/>
        <w:numPr>
          <w:ilvl w:val="0"/>
          <w:numId w:val="7"/>
        </w:numPr>
        <w:spacing w:after="200"/>
      </w:pPr>
      <w:r>
        <w:t>Dried cassava chips last up to three months before insect attack, but when smoked, last for up to a year.</w:t>
      </w:r>
    </w:p>
    <w:p w14:paraId="6BDFBA63" w14:textId="77777777" w:rsidR="00960243" w:rsidRDefault="00960243" w:rsidP="004E4D8D">
      <w:pPr>
        <w:spacing w:after="200"/>
      </w:pPr>
      <w:r w:rsidRPr="00F11525">
        <w:rPr>
          <w:i/>
        </w:rPr>
        <w:t xml:space="preserve">For further information on storage, see documents </w:t>
      </w:r>
      <w:r w:rsidR="002C4B2E">
        <w:rPr>
          <w:i/>
        </w:rPr>
        <w:t>4</w:t>
      </w:r>
      <w:r w:rsidR="00E22317">
        <w:rPr>
          <w:i/>
        </w:rPr>
        <w:t xml:space="preserve"> </w:t>
      </w:r>
      <w:r w:rsidRPr="00F11525">
        <w:rPr>
          <w:i/>
        </w:rPr>
        <w:t xml:space="preserve">and </w:t>
      </w:r>
      <w:r w:rsidR="002C4B2E">
        <w:rPr>
          <w:i/>
        </w:rPr>
        <w:t>6</w:t>
      </w:r>
      <w:r w:rsidRPr="00F11525">
        <w:rPr>
          <w:i/>
        </w:rPr>
        <w:t>.</w:t>
      </w:r>
    </w:p>
    <w:p w14:paraId="00FE5224" w14:textId="77777777" w:rsidR="00960243" w:rsidRDefault="00960243" w:rsidP="004E4D8D">
      <w:pPr>
        <w:spacing w:after="200"/>
        <w:rPr>
          <w:b/>
        </w:rPr>
      </w:pPr>
      <w:r w:rsidRPr="00F910AE">
        <w:rPr>
          <w:b/>
        </w:rPr>
        <w:t>Processing</w:t>
      </w:r>
    </w:p>
    <w:p w14:paraId="37A1F164" w14:textId="77777777" w:rsidR="00960243" w:rsidRDefault="00960243" w:rsidP="004E4D8D">
      <w:pPr>
        <w:spacing w:after="200"/>
      </w:pPr>
      <w:r>
        <w:t xml:space="preserve">Post-harvest processing of cassava greatly increases its commercial value, and makes it safer for </w:t>
      </w:r>
      <w:r w:rsidR="00473362">
        <w:t>consumption. Cassava</w:t>
      </w:r>
      <w:r>
        <w:t xml:space="preserve"> roots contain a substance called hydrogen cyanide</w:t>
      </w:r>
      <w:r w:rsidR="004B1A33">
        <w:t>,</w:t>
      </w:r>
      <w:r>
        <w:t xml:space="preserve"> which is toxic to human beings. Bitter cassava contains up to 50 times as much cyanide as sweet cassava. Grating reduces the cyanide content of bitter cassava to acceptable levels. Cassava can be processed into chips, the in-demand High Quality Cassava Flour (HQCF), and starch.</w:t>
      </w:r>
    </w:p>
    <w:p w14:paraId="5AB659A7" w14:textId="77777777" w:rsidR="00960243" w:rsidRPr="004419D3" w:rsidRDefault="00960243" w:rsidP="004E4D8D">
      <w:pPr>
        <w:spacing w:after="200"/>
        <w:rPr>
          <w:b/>
          <w:i/>
        </w:rPr>
      </w:pPr>
      <w:r w:rsidRPr="004419D3">
        <w:rPr>
          <w:b/>
          <w:i/>
        </w:rPr>
        <w:t>Processing tools</w:t>
      </w:r>
    </w:p>
    <w:p w14:paraId="209A362F" w14:textId="77777777" w:rsidR="00960243" w:rsidRDefault="00960243" w:rsidP="004E4D8D">
      <w:pPr>
        <w:spacing w:after="200"/>
      </w:pPr>
      <w:r>
        <w:t>Basic cassava processing tools such as manual or powered graters, chippers, pressers, and mills</w:t>
      </w:r>
      <w:r w:rsidR="00732D41">
        <w:t xml:space="preserve"> </w:t>
      </w:r>
      <w:r>
        <w:t xml:space="preserve">reduce processing time by 75 percent and cassava losses by 50 percent. Villages in Ghana, Nigeria, and Uganda have mechanized tools, but only a small percentage of Tanzanian villages have access to mills because </w:t>
      </w:r>
      <w:r w:rsidR="004B1A33">
        <w:t>villages</w:t>
      </w:r>
      <w:r>
        <w:t xml:space="preserve"> lack petroleum and electricity. </w:t>
      </w:r>
    </w:p>
    <w:p w14:paraId="571D6CBC" w14:textId="77777777" w:rsidR="00960243" w:rsidRPr="004419D3" w:rsidRDefault="00960243" w:rsidP="004E4D8D">
      <w:pPr>
        <w:spacing w:after="200"/>
        <w:rPr>
          <w:b/>
          <w:i/>
        </w:rPr>
      </w:pPr>
      <w:r w:rsidRPr="004419D3">
        <w:rPr>
          <w:b/>
          <w:i/>
        </w:rPr>
        <w:t>Processing raw cassava roots into chips</w:t>
      </w:r>
    </w:p>
    <w:p w14:paraId="1EE142F6" w14:textId="77777777" w:rsidR="00960243" w:rsidRDefault="00960243" w:rsidP="004E4D8D">
      <w:pPr>
        <w:pStyle w:val="ListParagraph"/>
        <w:numPr>
          <w:ilvl w:val="0"/>
          <w:numId w:val="9"/>
        </w:numPr>
        <w:spacing w:after="200"/>
      </w:pPr>
      <w:r>
        <w:t xml:space="preserve">Select, peel, and wash good quality roots. </w:t>
      </w:r>
    </w:p>
    <w:p w14:paraId="42D2A8F7" w14:textId="77777777" w:rsidR="00960243" w:rsidRDefault="00960243" w:rsidP="004E4D8D">
      <w:pPr>
        <w:pStyle w:val="ListParagraph"/>
        <w:numPr>
          <w:ilvl w:val="0"/>
          <w:numId w:val="9"/>
        </w:numPr>
        <w:spacing w:after="200"/>
      </w:pPr>
      <w:r>
        <w:t>Chip the roots with a manual or powered chipper.</w:t>
      </w:r>
    </w:p>
    <w:p w14:paraId="26A8DE27" w14:textId="77777777" w:rsidR="00960243" w:rsidRDefault="00960243" w:rsidP="004E4D8D">
      <w:pPr>
        <w:pStyle w:val="ListParagraph"/>
        <w:numPr>
          <w:ilvl w:val="0"/>
          <w:numId w:val="9"/>
        </w:numPr>
        <w:spacing w:after="200"/>
      </w:pPr>
      <w:r>
        <w:t xml:space="preserve">Spread the chips on a raised platform off the ground and dry them in the sun or with a mechanical or solar dryer. </w:t>
      </w:r>
    </w:p>
    <w:p w14:paraId="375F5084" w14:textId="77777777" w:rsidR="00960243" w:rsidRDefault="00960243" w:rsidP="004E4D8D">
      <w:pPr>
        <w:spacing w:after="200"/>
      </w:pPr>
      <w:r>
        <w:t xml:space="preserve">Cassava chips are often infested by insects during the drying process. So it’s vital to shorten the drying time by </w:t>
      </w:r>
      <w:r w:rsidR="004B1A33">
        <w:t>breaking</w:t>
      </w:r>
      <w:r>
        <w:t xml:space="preserve"> them into smaller pieces that dry faster. </w:t>
      </w:r>
    </w:p>
    <w:p w14:paraId="5EA0A354" w14:textId="77777777" w:rsidR="00960243" w:rsidRDefault="00960243" w:rsidP="004E4D8D">
      <w:pPr>
        <w:spacing w:after="200"/>
      </w:pPr>
      <w:r>
        <w:t xml:space="preserve">Dry the chips to a point where they break easily but don’t crumble, and then package. </w:t>
      </w:r>
    </w:p>
    <w:p w14:paraId="53A6C360" w14:textId="77777777" w:rsidR="00960243" w:rsidRDefault="00960243" w:rsidP="004E4D8D">
      <w:pPr>
        <w:spacing w:after="200"/>
      </w:pPr>
      <w:r>
        <w:t xml:space="preserve">Cassava chips can be smoked by placing them on a raised platform or an attic above a fireplace. </w:t>
      </w:r>
    </w:p>
    <w:p w14:paraId="3FA22F5D" w14:textId="77777777" w:rsidR="00960243" w:rsidRDefault="00960243" w:rsidP="004E4D8D">
      <w:pPr>
        <w:spacing w:after="200"/>
      </w:pPr>
      <w:r>
        <w:t>Keep bitter cassava roots in water for four days before processing to allow release of poisonous cyanide gas.</w:t>
      </w:r>
    </w:p>
    <w:p w14:paraId="4BFFD56E" w14:textId="77777777" w:rsidR="00BD607C" w:rsidRDefault="00BD607C" w:rsidP="004E4D8D">
      <w:pPr>
        <w:spacing w:after="200"/>
      </w:pPr>
      <w:r w:rsidRPr="00F11525">
        <w:rPr>
          <w:i/>
        </w:rPr>
        <w:t>For further infor</w:t>
      </w:r>
      <w:r w:rsidR="00E70917">
        <w:rPr>
          <w:i/>
        </w:rPr>
        <w:t>mation on</w:t>
      </w:r>
      <w:r w:rsidR="00A67F4B">
        <w:rPr>
          <w:i/>
        </w:rPr>
        <w:t xml:space="preserve"> </w:t>
      </w:r>
      <w:r w:rsidR="004B1A33">
        <w:rPr>
          <w:i/>
        </w:rPr>
        <w:t>making</w:t>
      </w:r>
      <w:r w:rsidR="00E70917">
        <w:rPr>
          <w:i/>
        </w:rPr>
        <w:t xml:space="preserve"> cassava chips, see documents 1 and </w:t>
      </w:r>
      <w:r w:rsidR="002C4B2E">
        <w:rPr>
          <w:i/>
        </w:rPr>
        <w:t>4</w:t>
      </w:r>
      <w:r w:rsidR="00E70917">
        <w:rPr>
          <w:i/>
        </w:rPr>
        <w:t>.</w:t>
      </w:r>
    </w:p>
    <w:p w14:paraId="30ABC437" w14:textId="77777777" w:rsidR="00960243" w:rsidRPr="004419D3" w:rsidRDefault="00960243" w:rsidP="004E4D8D">
      <w:pPr>
        <w:spacing w:after="200"/>
        <w:rPr>
          <w:rStyle w:val="Strong"/>
          <w:i/>
        </w:rPr>
      </w:pPr>
      <w:r w:rsidRPr="004419D3">
        <w:rPr>
          <w:rStyle w:val="Strong"/>
          <w:i/>
        </w:rPr>
        <w:t>Making High Quality Cassava Flour (HQCF)</w:t>
      </w:r>
    </w:p>
    <w:p w14:paraId="489330FF" w14:textId="77777777" w:rsidR="00960243" w:rsidRPr="008B117E" w:rsidRDefault="00960243" w:rsidP="004E4D8D">
      <w:pPr>
        <w:spacing w:after="200"/>
        <w:rPr>
          <w:rStyle w:val="Strong"/>
        </w:rPr>
      </w:pPr>
      <w:r w:rsidRPr="008B117E">
        <w:rPr>
          <w:rStyle w:val="Strong"/>
        </w:rPr>
        <w:t>Step 1: Selecting roots</w:t>
      </w:r>
    </w:p>
    <w:p w14:paraId="51CB7742" w14:textId="77777777" w:rsidR="00960243" w:rsidRPr="008B117E" w:rsidRDefault="00960243" w:rsidP="004E4D8D">
      <w:pPr>
        <w:spacing w:after="200"/>
        <w:rPr>
          <w:b/>
        </w:rPr>
      </w:pPr>
      <w:r w:rsidRPr="008B117E">
        <w:rPr>
          <w:rStyle w:val="Strong"/>
          <w:b w:val="0"/>
        </w:rPr>
        <w:t>Select fresh, firm, mature, healthy</w:t>
      </w:r>
      <w:r w:rsidR="004B1A33">
        <w:rPr>
          <w:rStyle w:val="Strong"/>
          <w:b w:val="0"/>
        </w:rPr>
        <w:t>,</w:t>
      </w:r>
      <w:r w:rsidRPr="008B117E">
        <w:rPr>
          <w:rStyle w:val="Strong"/>
          <w:b w:val="0"/>
        </w:rPr>
        <w:t xml:space="preserve"> and unbruised cassava roots. Their flesh should be white (for white varieties), without cracks</w:t>
      </w:r>
      <w:r w:rsidR="004B1A33">
        <w:rPr>
          <w:rStyle w:val="Strong"/>
          <w:b w:val="0"/>
        </w:rPr>
        <w:t>,</w:t>
      </w:r>
      <w:r w:rsidRPr="008B117E">
        <w:rPr>
          <w:rStyle w:val="Strong"/>
          <w:b w:val="0"/>
        </w:rPr>
        <w:t xml:space="preserve"> and </w:t>
      </w:r>
      <w:r w:rsidR="004B1A33">
        <w:rPr>
          <w:rStyle w:val="Strong"/>
          <w:b w:val="0"/>
        </w:rPr>
        <w:t xml:space="preserve">with </w:t>
      </w:r>
      <w:r w:rsidRPr="008B117E">
        <w:rPr>
          <w:rStyle w:val="Strong"/>
          <w:b w:val="0"/>
        </w:rPr>
        <w:t xml:space="preserve">few fibrous roots. </w:t>
      </w:r>
    </w:p>
    <w:p w14:paraId="05AB09E7" w14:textId="77777777" w:rsidR="00960243" w:rsidRPr="008B117E" w:rsidRDefault="00960243" w:rsidP="004E4D8D">
      <w:pPr>
        <w:pStyle w:val="NormalWeb"/>
        <w:spacing w:before="0" w:beforeAutospacing="0" w:after="200" w:afterAutospacing="0"/>
        <w:rPr>
          <w:rStyle w:val="Strong"/>
        </w:rPr>
      </w:pPr>
      <w:r w:rsidRPr="008B117E">
        <w:rPr>
          <w:rStyle w:val="Strong"/>
        </w:rPr>
        <w:t>Step 2: Peeling</w:t>
      </w:r>
    </w:p>
    <w:p w14:paraId="0DA79E1D" w14:textId="77777777" w:rsidR="00960243" w:rsidRPr="008B117E" w:rsidRDefault="00960243" w:rsidP="004E4D8D">
      <w:pPr>
        <w:pStyle w:val="NormalWeb"/>
        <w:spacing w:before="0" w:beforeAutospacing="0" w:after="200" w:afterAutospacing="0"/>
        <w:rPr>
          <w:bCs/>
        </w:rPr>
      </w:pPr>
      <w:r w:rsidRPr="008B117E">
        <w:rPr>
          <w:rStyle w:val="Strong"/>
          <w:b w:val="0"/>
        </w:rPr>
        <w:t>Peel the roots and remove stalks, woody tips, and fibrous roots.</w:t>
      </w:r>
      <w:r w:rsidR="00E22317">
        <w:rPr>
          <w:rStyle w:val="Strong"/>
          <w:b w:val="0"/>
        </w:rPr>
        <w:t xml:space="preserve"> </w:t>
      </w:r>
      <w:r w:rsidRPr="008B117E">
        <w:rPr>
          <w:rStyle w:val="Strong"/>
          <w:b w:val="0"/>
        </w:rPr>
        <w:t xml:space="preserve">After drying, peels can be used as animal feed or to make compost. Wash peelers and graters before and after use. </w:t>
      </w:r>
    </w:p>
    <w:p w14:paraId="7269850A" w14:textId="77777777" w:rsidR="00960243" w:rsidRPr="008B117E" w:rsidRDefault="00960243" w:rsidP="004E4D8D">
      <w:pPr>
        <w:pStyle w:val="NormalWeb"/>
        <w:spacing w:before="0" w:beforeAutospacing="0" w:after="200" w:afterAutospacing="0"/>
        <w:rPr>
          <w:rStyle w:val="Strong"/>
        </w:rPr>
      </w:pPr>
      <w:r w:rsidRPr="008B117E">
        <w:rPr>
          <w:rStyle w:val="Strong"/>
        </w:rPr>
        <w:t>Step 3: Washing</w:t>
      </w:r>
    </w:p>
    <w:p w14:paraId="5521CDE9" w14:textId="77777777" w:rsidR="00960243" w:rsidRPr="008B117E" w:rsidRDefault="00960243" w:rsidP="004E4D8D">
      <w:pPr>
        <w:pStyle w:val="NormalWeb"/>
        <w:spacing w:before="0" w:beforeAutospacing="0" w:after="200" w:afterAutospacing="0"/>
        <w:rPr>
          <w:b/>
        </w:rPr>
      </w:pPr>
      <w:r w:rsidRPr="008B117E">
        <w:rPr>
          <w:rStyle w:val="Strong"/>
          <w:b w:val="0"/>
        </w:rPr>
        <w:t xml:space="preserve">Wash the peeled cassava roots twice with clean water to remove dirt, soil, leaves, or other solid impurities. </w:t>
      </w:r>
    </w:p>
    <w:p w14:paraId="0CE55876" w14:textId="77777777" w:rsidR="00960243" w:rsidRPr="008B117E" w:rsidRDefault="00960243" w:rsidP="004E4D8D">
      <w:pPr>
        <w:pStyle w:val="NormalWeb"/>
        <w:spacing w:before="0" w:beforeAutospacing="0" w:after="200" w:afterAutospacing="0"/>
        <w:rPr>
          <w:rStyle w:val="Strong"/>
        </w:rPr>
      </w:pPr>
      <w:r w:rsidRPr="008B117E">
        <w:rPr>
          <w:rStyle w:val="Strong"/>
        </w:rPr>
        <w:t>Step 4: Grating</w:t>
      </w:r>
    </w:p>
    <w:p w14:paraId="557F6129" w14:textId="77777777" w:rsidR="00960243" w:rsidRPr="008B117E" w:rsidRDefault="00960243" w:rsidP="004E4D8D">
      <w:pPr>
        <w:pStyle w:val="NormalWeb"/>
        <w:spacing w:before="0" w:beforeAutospacing="0" w:after="200" w:afterAutospacing="0"/>
        <w:rPr>
          <w:b/>
        </w:rPr>
      </w:pPr>
      <w:r w:rsidRPr="008B117E">
        <w:rPr>
          <w:rStyle w:val="Strong"/>
          <w:b w:val="0"/>
        </w:rPr>
        <w:t>To grate,</w:t>
      </w:r>
      <w:r w:rsidR="00E22317">
        <w:rPr>
          <w:rStyle w:val="Strong"/>
          <w:b w:val="0"/>
        </w:rPr>
        <w:t xml:space="preserve"> </w:t>
      </w:r>
      <w:r w:rsidRPr="008B117E">
        <w:rPr>
          <w:rStyle w:val="Strong"/>
          <w:b w:val="0"/>
        </w:rPr>
        <w:t>use a mild or stainless steel</w:t>
      </w:r>
      <w:r w:rsidR="00A67F4B">
        <w:rPr>
          <w:rStyle w:val="Strong"/>
          <w:b w:val="0"/>
        </w:rPr>
        <w:t xml:space="preserve"> </w:t>
      </w:r>
      <w:r w:rsidRPr="008B117E">
        <w:rPr>
          <w:rStyle w:val="Strong"/>
          <w:b w:val="0"/>
        </w:rPr>
        <w:t xml:space="preserve">grater that turns cassava roots into a fine mash. </w:t>
      </w:r>
    </w:p>
    <w:p w14:paraId="12BF47E0" w14:textId="77777777" w:rsidR="00960243" w:rsidRPr="008B117E" w:rsidRDefault="00960243" w:rsidP="004E4D8D">
      <w:pPr>
        <w:pStyle w:val="NormalWeb"/>
        <w:spacing w:before="0" w:beforeAutospacing="0" w:after="200" w:afterAutospacing="0"/>
        <w:rPr>
          <w:rStyle w:val="Strong"/>
        </w:rPr>
      </w:pPr>
      <w:r w:rsidRPr="008B117E">
        <w:rPr>
          <w:rStyle w:val="Strong"/>
        </w:rPr>
        <w:t>Step 5: Pressing</w:t>
      </w:r>
    </w:p>
    <w:p w14:paraId="4F351804" w14:textId="77777777" w:rsidR="00960243" w:rsidRPr="008B117E" w:rsidRDefault="00960243" w:rsidP="004E4D8D">
      <w:pPr>
        <w:pStyle w:val="NormalWeb"/>
        <w:spacing w:before="0" w:beforeAutospacing="0" w:after="200" w:afterAutospacing="0"/>
        <w:rPr>
          <w:b/>
        </w:rPr>
      </w:pPr>
      <w:r w:rsidRPr="008B117E">
        <w:rPr>
          <w:rStyle w:val="Strong"/>
          <w:b w:val="0"/>
        </w:rPr>
        <w:t>Pack the grated cassava mash into a clean bag like a jute or sisal sack. Press the sack hard with a screw press</w:t>
      </w:r>
      <w:r>
        <w:rPr>
          <w:rStyle w:val="Strong"/>
          <w:b w:val="0"/>
        </w:rPr>
        <w:t xml:space="preserve"> or</w:t>
      </w:r>
      <w:r w:rsidR="00B54D85">
        <w:rPr>
          <w:rStyle w:val="Strong"/>
          <w:b w:val="0"/>
        </w:rPr>
        <w:t xml:space="preserve"> </w:t>
      </w:r>
      <w:r w:rsidRPr="008B117E">
        <w:rPr>
          <w:rStyle w:val="Strong"/>
          <w:b w:val="0"/>
        </w:rPr>
        <w:t>hydraulic jack, or use other means</w:t>
      </w:r>
      <w:r w:rsidR="00B54D85">
        <w:rPr>
          <w:rStyle w:val="Strong"/>
          <w:b w:val="0"/>
        </w:rPr>
        <w:t xml:space="preserve"> </w:t>
      </w:r>
      <w:r w:rsidRPr="008B117E">
        <w:rPr>
          <w:rStyle w:val="Strong"/>
          <w:b w:val="0"/>
        </w:rPr>
        <w:t xml:space="preserve">to drain excess water until the mash is crumbly in texture.  </w:t>
      </w:r>
    </w:p>
    <w:p w14:paraId="42E741C5" w14:textId="77777777" w:rsidR="00960243" w:rsidRPr="008B117E" w:rsidRDefault="00960243" w:rsidP="004E4D8D">
      <w:pPr>
        <w:pStyle w:val="NormalWeb"/>
        <w:spacing w:before="0" w:beforeAutospacing="0" w:after="200" w:afterAutospacing="0"/>
        <w:rPr>
          <w:rStyle w:val="Strong"/>
        </w:rPr>
      </w:pPr>
      <w:r w:rsidRPr="008B117E">
        <w:rPr>
          <w:rStyle w:val="Strong"/>
        </w:rPr>
        <w:t>Step 6: Drying</w:t>
      </w:r>
    </w:p>
    <w:p w14:paraId="3CD3071F" w14:textId="77777777" w:rsidR="00960243" w:rsidRPr="008B117E" w:rsidRDefault="00960243" w:rsidP="004E4D8D">
      <w:pPr>
        <w:pStyle w:val="NormalWeb"/>
        <w:spacing w:before="0" w:beforeAutospacing="0" w:after="200" w:afterAutospacing="0"/>
        <w:rPr>
          <w:b/>
        </w:rPr>
      </w:pPr>
      <w:r w:rsidRPr="008B117E">
        <w:rPr>
          <w:rStyle w:val="Strong"/>
          <w:b w:val="0"/>
        </w:rPr>
        <w:t>Spread the pressed cassava mash thinly on a clean black plastic sheet,</w:t>
      </w:r>
      <w:r w:rsidR="00E22317">
        <w:rPr>
          <w:rStyle w:val="Strong"/>
          <w:b w:val="0"/>
        </w:rPr>
        <w:t xml:space="preserve"> </w:t>
      </w:r>
      <w:r w:rsidRPr="008B117E">
        <w:rPr>
          <w:rStyle w:val="Strong"/>
          <w:b w:val="0"/>
        </w:rPr>
        <w:t>placed on a gently sloping platform that</w:t>
      </w:r>
      <w:r w:rsidR="00B54D85">
        <w:rPr>
          <w:rStyle w:val="Strong"/>
          <w:b w:val="0"/>
        </w:rPr>
        <w:t xml:space="preserve"> </w:t>
      </w:r>
      <w:r w:rsidRPr="008B117E">
        <w:rPr>
          <w:rStyle w:val="Strong"/>
          <w:b w:val="0"/>
        </w:rPr>
        <w:t>is raised off</w:t>
      </w:r>
      <w:r w:rsidR="00B54D85">
        <w:rPr>
          <w:rStyle w:val="Strong"/>
          <w:b w:val="0"/>
        </w:rPr>
        <w:t xml:space="preserve"> </w:t>
      </w:r>
      <w:r w:rsidRPr="008B117E">
        <w:rPr>
          <w:rStyle w:val="Strong"/>
          <w:b w:val="0"/>
        </w:rPr>
        <w:t>the ground. Dry in full sun</w:t>
      </w:r>
      <w:r w:rsidR="00B54D85">
        <w:rPr>
          <w:rStyle w:val="Strong"/>
          <w:b w:val="0"/>
        </w:rPr>
        <w:t xml:space="preserve"> </w:t>
      </w:r>
      <w:r w:rsidRPr="008B117E">
        <w:rPr>
          <w:rStyle w:val="Strong"/>
          <w:b w:val="0"/>
        </w:rPr>
        <w:t>until the moisture level</w:t>
      </w:r>
      <w:r w:rsidR="00B54D85">
        <w:rPr>
          <w:rStyle w:val="Strong"/>
          <w:b w:val="0"/>
        </w:rPr>
        <w:t xml:space="preserve"> </w:t>
      </w:r>
      <w:r w:rsidRPr="008B117E">
        <w:rPr>
          <w:rStyle w:val="Strong"/>
          <w:b w:val="0"/>
        </w:rPr>
        <w:t xml:space="preserve">is below 12 percent. At that stage, the chips crack when handled. Cover the drying mash with a net to keep away insects and birds. Though expensive, solar, stove, and hot-air dryers result in more reliable and higher quality drying. </w:t>
      </w:r>
    </w:p>
    <w:p w14:paraId="06C500F7" w14:textId="77777777" w:rsidR="00960243" w:rsidRPr="008B117E" w:rsidRDefault="00960243" w:rsidP="004E4D8D">
      <w:pPr>
        <w:pStyle w:val="NormalWeb"/>
        <w:spacing w:before="0" w:beforeAutospacing="0" w:after="200" w:afterAutospacing="0"/>
        <w:rPr>
          <w:rStyle w:val="Strong"/>
        </w:rPr>
      </w:pPr>
      <w:r w:rsidRPr="008B117E">
        <w:rPr>
          <w:rStyle w:val="Strong"/>
        </w:rPr>
        <w:t>Step 7: Milling</w:t>
      </w:r>
    </w:p>
    <w:p w14:paraId="4EC2A8E5" w14:textId="77777777" w:rsidR="00960243" w:rsidRPr="008B117E" w:rsidRDefault="00960243" w:rsidP="004E4D8D">
      <w:pPr>
        <w:pStyle w:val="NormalWeb"/>
        <w:spacing w:before="0" w:beforeAutospacing="0" w:after="200" w:afterAutospacing="0"/>
        <w:rPr>
          <w:rStyle w:val="Strong"/>
          <w:b w:val="0"/>
          <w:bCs w:val="0"/>
        </w:rPr>
      </w:pPr>
      <w:r w:rsidRPr="008B117E">
        <w:rPr>
          <w:rStyle w:val="Strong"/>
          <w:b w:val="0"/>
        </w:rPr>
        <w:t xml:space="preserve">Use a hammer mill (village posho mill or </w:t>
      </w:r>
      <w:r w:rsidRPr="008B117E">
        <w:rPr>
          <w:rStyle w:val="Strong"/>
          <w:b w:val="0"/>
          <w:i/>
        </w:rPr>
        <w:t>kinu</w:t>
      </w:r>
      <w:r w:rsidRPr="008B117E">
        <w:rPr>
          <w:rStyle w:val="Strong"/>
          <w:b w:val="0"/>
        </w:rPr>
        <w:t>) to mill</w:t>
      </w:r>
      <w:r w:rsidR="00B54D85">
        <w:rPr>
          <w:rStyle w:val="Strong"/>
          <w:b w:val="0"/>
        </w:rPr>
        <w:t xml:space="preserve"> </w:t>
      </w:r>
      <w:r w:rsidRPr="008B117E">
        <w:rPr>
          <w:rStyle w:val="Strong"/>
          <w:b w:val="0"/>
        </w:rPr>
        <w:t xml:space="preserve">the dried cassava mash to flour. </w:t>
      </w:r>
    </w:p>
    <w:p w14:paraId="1CD636A1" w14:textId="77777777" w:rsidR="00960243" w:rsidRPr="008B117E" w:rsidRDefault="00960243" w:rsidP="004E4D8D">
      <w:pPr>
        <w:pStyle w:val="NormalWeb"/>
        <w:spacing w:before="0" w:beforeAutospacing="0" w:after="200" w:afterAutospacing="0"/>
        <w:rPr>
          <w:rStyle w:val="Strong"/>
        </w:rPr>
      </w:pPr>
      <w:r w:rsidRPr="008B117E">
        <w:rPr>
          <w:rStyle w:val="Strong"/>
        </w:rPr>
        <w:t>Step 8: Sifting</w:t>
      </w:r>
    </w:p>
    <w:p w14:paraId="60FA855E" w14:textId="77777777" w:rsidR="00960243" w:rsidRPr="008B117E" w:rsidRDefault="00960243" w:rsidP="004E4D8D">
      <w:pPr>
        <w:pStyle w:val="NormalWeb"/>
        <w:spacing w:before="0" w:beforeAutospacing="0" w:after="200" w:afterAutospacing="0"/>
        <w:rPr>
          <w:b/>
        </w:rPr>
      </w:pPr>
      <w:r w:rsidRPr="008B117E">
        <w:rPr>
          <w:rStyle w:val="Strong"/>
          <w:b w:val="0"/>
        </w:rPr>
        <w:t xml:space="preserve">Sieve the milled cassava flour to remove lumps and fibrous materials. This ensures high-quality, free-flowing flour which is free of </w:t>
      </w:r>
      <w:r w:rsidRPr="000E33E4">
        <w:rPr>
          <w:rStyle w:val="Strong"/>
          <w:b w:val="0"/>
          <w:lang w:val="en-CA"/>
        </w:rPr>
        <w:t>fibre</w:t>
      </w:r>
      <w:r w:rsidRPr="008B117E">
        <w:rPr>
          <w:rStyle w:val="Strong"/>
          <w:b w:val="0"/>
        </w:rPr>
        <w:t xml:space="preserve"> and has a good particle size. </w:t>
      </w:r>
    </w:p>
    <w:p w14:paraId="05DB60E9" w14:textId="77777777" w:rsidR="00960243" w:rsidRDefault="00960243" w:rsidP="004E4D8D">
      <w:pPr>
        <w:pStyle w:val="NormalWeb"/>
        <w:spacing w:before="0" w:beforeAutospacing="0" w:after="200" w:afterAutospacing="0"/>
        <w:rPr>
          <w:rStyle w:val="Strong"/>
        </w:rPr>
      </w:pPr>
      <w:r>
        <w:rPr>
          <w:rStyle w:val="Strong"/>
        </w:rPr>
        <w:t>Step 9: Packaging and storing</w:t>
      </w:r>
    </w:p>
    <w:p w14:paraId="4C21847D" w14:textId="77777777" w:rsidR="00960243" w:rsidRDefault="00960243" w:rsidP="004E4D8D">
      <w:pPr>
        <w:pStyle w:val="NormalWeb"/>
        <w:spacing w:before="0" w:beforeAutospacing="0" w:after="200" w:afterAutospacing="0"/>
      </w:pPr>
      <w:r>
        <w:t>Pack the sifted cassava flour into airtight, moisture-proof plastic bags, seal with a burning candle, and label with the</w:t>
      </w:r>
      <w:r w:rsidR="00B54D85">
        <w:t xml:space="preserve"> </w:t>
      </w:r>
      <w:r>
        <w:t xml:space="preserve">date of manufacture and expiry date. </w:t>
      </w:r>
    </w:p>
    <w:p w14:paraId="3CE491F1" w14:textId="77777777" w:rsidR="00960243" w:rsidRDefault="00960243" w:rsidP="004E4D8D">
      <w:pPr>
        <w:pStyle w:val="NormalWeb"/>
        <w:spacing w:before="0" w:beforeAutospacing="0" w:after="200" w:afterAutospacing="0"/>
      </w:pPr>
      <w:r>
        <w:t xml:space="preserve">Pack the bags into cartons to protect them from light and store them in a well-ventilated, cool </w:t>
      </w:r>
      <w:r w:rsidR="004B1A33">
        <w:t xml:space="preserve">and </w:t>
      </w:r>
      <w:r>
        <w:t xml:space="preserve">dry place. Cassava flour has a shelf life of 12 months.  </w:t>
      </w:r>
    </w:p>
    <w:p w14:paraId="27BF9EEC" w14:textId="77777777" w:rsidR="00960243" w:rsidRPr="003F6ED3" w:rsidRDefault="00960243" w:rsidP="004E4D8D">
      <w:pPr>
        <w:pStyle w:val="NormalWeb"/>
        <w:spacing w:before="0" w:beforeAutospacing="0" w:after="200" w:afterAutospacing="0"/>
      </w:pPr>
      <w:r>
        <w:t xml:space="preserve">Cassava </w:t>
      </w:r>
      <w:r w:rsidRPr="003F6ED3">
        <w:t xml:space="preserve">flour can also be made by incorporating </w:t>
      </w:r>
      <w:r>
        <w:t xml:space="preserve">a </w:t>
      </w:r>
      <w:r w:rsidRPr="003F6ED3">
        <w:t xml:space="preserve">fermentation stage which produces a slightly sour product called </w:t>
      </w:r>
      <w:r w:rsidRPr="00F11525">
        <w:rPr>
          <w:i/>
          <w:lang w:val="en-CA"/>
        </w:rPr>
        <w:t>gari</w:t>
      </w:r>
      <w:r w:rsidR="00B54D85">
        <w:rPr>
          <w:i/>
          <w:lang w:val="en-CA"/>
        </w:rPr>
        <w:t xml:space="preserve"> </w:t>
      </w:r>
      <w:r w:rsidRPr="003F6ED3">
        <w:t xml:space="preserve">in West Africa. </w:t>
      </w:r>
      <w:r>
        <w:t>Fermentation can occur during the dewatering stage (</w:t>
      </w:r>
      <w:r w:rsidR="004B1A33">
        <w:t>s</w:t>
      </w:r>
      <w:r>
        <w:t xml:space="preserve">tep 5), or by soaking whole or cut roots in water for three to five days. The fermentation process must be carefully monitored to guarantee complete release of poisonous cyanide gas from roots, and ensure the flour has an acceptable texture and </w:t>
      </w:r>
      <w:r w:rsidRPr="00F11525">
        <w:rPr>
          <w:lang w:val="en-CA"/>
        </w:rPr>
        <w:t>flavour</w:t>
      </w:r>
      <w:r>
        <w:t xml:space="preserve">. </w:t>
      </w:r>
    </w:p>
    <w:p w14:paraId="7D408B70" w14:textId="77777777" w:rsidR="00960243" w:rsidRDefault="00960243" w:rsidP="004E4D8D">
      <w:pPr>
        <w:spacing w:after="200"/>
      </w:pPr>
      <w:r>
        <w:rPr>
          <w:i/>
        </w:rPr>
        <w:t xml:space="preserve">For further information on </w:t>
      </w:r>
      <w:r w:rsidR="004B1A33">
        <w:rPr>
          <w:i/>
        </w:rPr>
        <w:t>making</w:t>
      </w:r>
      <w:r>
        <w:rPr>
          <w:i/>
        </w:rPr>
        <w:t xml:space="preserve"> HQCF</w:t>
      </w:r>
      <w:r w:rsidRPr="006519ED">
        <w:rPr>
          <w:i/>
        </w:rPr>
        <w:t xml:space="preserve">, see documents </w:t>
      </w:r>
      <w:r>
        <w:rPr>
          <w:i/>
        </w:rPr>
        <w:t xml:space="preserve">1and </w:t>
      </w:r>
      <w:r w:rsidR="002C4B2E">
        <w:rPr>
          <w:i/>
        </w:rPr>
        <w:t>4</w:t>
      </w:r>
      <w:r>
        <w:rPr>
          <w:i/>
        </w:rPr>
        <w:t xml:space="preserve">. </w:t>
      </w:r>
    </w:p>
    <w:p w14:paraId="3032415F" w14:textId="77777777" w:rsidR="00960243" w:rsidRPr="004419D3" w:rsidRDefault="00960243" w:rsidP="004E4D8D">
      <w:pPr>
        <w:pStyle w:val="NormalWeb"/>
        <w:spacing w:before="0" w:beforeAutospacing="0" w:after="200" w:afterAutospacing="0"/>
        <w:rPr>
          <w:b/>
          <w:i/>
        </w:rPr>
      </w:pPr>
      <w:r w:rsidRPr="004419D3">
        <w:rPr>
          <w:b/>
          <w:i/>
        </w:rPr>
        <w:t>Making cassava starch</w:t>
      </w:r>
    </w:p>
    <w:p w14:paraId="1302B2C1" w14:textId="77777777" w:rsidR="00960243" w:rsidRPr="0020783C" w:rsidRDefault="00960243" w:rsidP="004E4D8D">
      <w:pPr>
        <w:pStyle w:val="NormalWeb"/>
        <w:spacing w:before="0" w:beforeAutospacing="0" w:after="200" w:afterAutospacing="0"/>
      </w:pPr>
      <w:r>
        <w:t>Cassava starch is used to make biscuits, breads, and puddings. It’s also an ingredient in non-food items like paper, pharmaceuticals, and textiles. Here’s how to make it.</w:t>
      </w:r>
    </w:p>
    <w:p w14:paraId="69905666" w14:textId="77777777" w:rsidR="00960243" w:rsidRPr="00EF37D3" w:rsidRDefault="00960243" w:rsidP="004E4D8D">
      <w:pPr>
        <w:pStyle w:val="NormalWeb"/>
        <w:numPr>
          <w:ilvl w:val="0"/>
          <w:numId w:val="8"/>
        </w:numPr>
        <w:spacing w:before="0" w:beforeAutospacing="0" w:after="0" w:afterAutospacing="0"/>
      </w:pPr>
      <w:r w:rsidRPr="00EF37D3">
        <w:t>Peel, wash</w:t>
      </w:r>
      <w:r>
        <w:t>,</w:t>
      </w:r>
      <w:r w:rsidRPr="00EF37D3">
        <w:t xml:space="preserve"> and grate cassava roots.</w:t>
      </w:r>
    </w:p>
    <w:p w14:paraId="614F8169" w14:textId="77777777" w:rsidR="00960243" w:rsidRPr="00EF37D3" w:rsidRDefault="00960243" w:rsidP="004E4D8D">
      <w:pPr>
        <w:pStyle w:val="NormalWeb"/>
        <w:numPr>
          <w:ilvl w:val="0"/>
          <w:numId w:val="8"/>
        </w:numPr>
        <w:spacing w:before="0" w:beforeAutospacing="0" w:after="0" w:afterAutospacing="0"/>
      </w:pPr>
      <w:r w:rsidRPr="00EF37D3">
        <w:t>Add three times as much clean water as cassava to a bucket, and let the mixture settle for 30 to 45 minutes.</w:t>
      </w:r>
    </w:p>
    <w:p w14:paraId="42248ABC" w14:textId="77777777" w:rsidR="00960243" w:rsidRPr="00EF37D3" w:rsidRDefault="00960243" w:rsidP="004E4D8D">
      <w:pPr>
        <w:pStyle w:val="NormalWeb"/>
        <w:numPr>
          <w:ilvl w:val="0"/>
          <w:numId w:val="8"/>
        </w:numPr>
        <w:spacing w:before="0" w:beforeAutospacing="0" w:after="0" w:afterAutospacing="0"/>
      </w:pPr>
      <w:r w:rsidRPr="00EF37D3">
        <w:t>Pour the mixture through a clean piece of cloth and leave it to settle for an hour or more.</w:t>
      </w:r>
    </w:p>
    <w:p w14:paraId="0EEB363A" w14:textId="77777777" w:rsidR="00960243" w:rsidRPr="00EF37D3" w:rsidRDefault="00960243" w:rsidP="004E4D8D">
      <w:pPr>
        <w:pStyle w:val="NormalWeb"/>
        <w:numPr>
          <w:ilvl w:val="0"/>
          <w:numId w:val="8"/>
        </w:numPr>
        <w:spacing w:before="0" w:beforeAutospacing="0" w:after="0" w:afterAutospacing="0"/>
      </w:pPr>
      <w:r>
        <w:t>P</w:t>
      </w:r>
      <w:r w:rsidRPr="00EF37D3">
        <w:t>our off the water, and break the settled pieces at the bottom of the bucket into smaller pieces.</w:t>
      </w:r>
    </w:p>
    <w:p w14:paraId="708C0012" w14:textId="77777777" w:rsidR="00960243" w:rsidRPr="00EF37D3" w:rsidRDefault="00960243" w:rsidP="004E4D8D">
      <w:pPr>
        <w:pStyle w:val="NormalWeb"/>
        <w:numPr>
          <w:ilvl w:val="0"/>
          <w:numId w:val="8"/>
        </w:numPr>
        <w:spacing w:before="0" w:beforeAutospacing="0" w:after="0" w:afterAutospacing="0"/>
      </w:pPr>
      <w:r w:rsidRPr="00EF37D3">
        <w:t xml:space="preserve">Dry the pieces in the sun or </w:t>
      </w:r>
      <w:r>
        <w:t>by artificial drying</w:t>
      </w:r>
      <w:r w:rsidRPr="00EF37D3">
        <w:t xml:space="preserve"> for six hours or more.</w:t>
      </w:r>
    </w:p>
    <w:p w14:paraId="45EBAACD" w14:textId="77777777" w:rsidR="00960243" w:rsidRDefault="00960243" w:rsidP="004E4D8D">
      <w:pPr>
        <w:pStyle w:val="NormalWeb"/>
        <w:numPr>
          <w:ilvl w:val="0"/>
          <w:numId w:val="8"/>
        </w:numPr>
        <w:spacing w:before="0" w:beforeAutospacing="0" w:after="200" w:afterAutospacing="0"/>
      </w:pPr>
      <w:r>
        <w:t>M</w:t>
      </w:r>
      <w:r w:rsidRPr="00EF37D3">
        <w:t>ill the cassava to get the starch.</w:t>
      </w:r>
    </w:p>
    <w:p w14:paraId="7D04427A" w14:textId="77777777" w:rsidR="00960243" w:rsidRDefault="00960243" w:rsidP="004E4D8D">
      <w:pPr>
        <w:spacing w:after="200"/>
      </w:pPr>
      <w:r>
        <w:rPr>
          <w:i/>
        </w:rPr>
        <w:t>For further information on making cassava starch</w:t>
      </w:r>
      <w:r w:rsidRPr="006519ED">
        <w:rPr>
          <w:i/>
        </w:rPr>
        <w:t xml:space="preserve">, see document </w:t>
      </w:r>
      <w:r w:rsidR="002C4B2E">
        <w:rPr>
          <w:i/>
        </w:rPr>
        <w:t>4</w:t>
      </w:r>
      <w:r w:rsidRPr="006519ED">
        <w:rPr>
          <w:i/>
        </w:rPr>
        <w:t>.</w:t>
      </w:r>
    </w:p>
    <w:p w14:paraId="27773184" w14:textId="77777777" w:rsidR="00960243" w:rsidRPr="004419D3" w:rsidRDefault="004B1A33" w:rsidP="004E4D8D">
      <w:pPr>
        <w:spacing w:after="200"/>
        <w:rPr>
          <w:b/>
          <w:i/>
        </w:rPr>
      </w:pPr>
      <w:r w:rsidRPr="004419D3">
        <w:rPr>
          <w:b/>
          <w:i/>
        </w:rPr>
        <w:t>New o</w:t>
      </w:r>
      <w:r w:rsidR="00960243" w:rsidRPr="004419D3">
        <w:rPr>
          <w:b/>
          <w:i/>
        </w:rPr>
        <w:t>pportunities for processed cassava in Tanzania</w:t>
      </w:r>
    </w:p>
    <w:p w14:paraId="22B35DB6" w14:textId="77777777" w:rsidR="00960243" w:rsidRDefault="00960243" w:rsidP="004E4D8D">
      <w:pPr>
        <w:spacing w:after="200"/>
      </w:pPr>
      <w:r>
        <w:t>Because</w:t>
      </w:r>
      <w:r w:rsidRPr="002E21F5">
        <w:t xml:space="preserve"> wheat flour </w:t>
      </w:r>
      <w:r>
        <w:t xml:space="preserve">is </w:t>
      </w:r>
      <w:r w:rsidRPr="002E21F5">
        <w:t xml:space="preserve">more expensive than HQCF in Tanzania, </w:t>
      </w:r>
      <w:r>
        <w:t xml:space="preserve">there are marketing </w:t>
      </w:r>
      <w:r w:rsidRPr="002E21F5">
        <w:t>opportunities</w:t>
      </w:r>
      <w:r>
        <w:t>, especially for marketing groups who can guarantee higher volumes of HQCF</w:t>
      </w:r>
      <w:r w:rsidRPr="002E21F5">
        <w:t>. Bakeries in Mtwara are now blending wheat flour with 10 percent HQ</w:t>
      </w:r>
      <w:r>
        <w:t>CF because of</w:t>
      </w:r>
      <w:r w:rsidRPr="002E21F5">
        <w:t xml:space="preserve"> the high costs of </w:t>
      </w:r>
      <w:r>
        <w:t>shipping</w:t>
      </w:r>
      <w:r w:rsidRPr="002E21F5">
        <w:t xml:space="preserve"> wheat from Dar es Salaam. Tanzania</w:t>
      </w:r>
      <w:r>
        <w:t xml:space="preserve">n </w:t>
      </w:r>
      <w:r w:rsidRPr="002E21F5">
        <w:t>authorit</w:t>
      </w:r>
      <w:r>
        <w:t>ies are</w:t>
      </w:r>
      <w:r w:rsidR="00986D19">
        <w:t xml:space="preserve"> </w:t>
      </w:r>
      <w:r w:rsidRPr="002E21F5">
        <w:t xml:space="preserve">also permitting wheat bread to be blended with up to 30 percent other flours. Biscuit manufacturers and millers are also </w:t>
      </w:r>
      <w:r>
        <w:t xml:space="preserve">considering </w:t>
      </w:r>
      <w:r w:rsidRPr="002E21F5">
        <w:t>mak</w:t>
      </w:r>
      <w:r>
        <w:t xml:space="preserve">ing </w:t>
      </w:r>
      <w:r w:rsidRPr="002E21F5">
        <w:t>blended wheat flour products</w:t>
      </w:r>
      <w:r>
        <w:t xml:space="preserve"> with HQCF</w:t>
      </w:r>
      <w:r w:rsidRPr="002E21F5">
        <w:t xml:space="preserve">.  </w:t>
      </w:r>
    </w:p>
    <w:p w14:paraId="561ED0E7" w14:textId="77777777" w:rsidR="00960243" w:rsidRDefault="00960243" w:rsidP="004E4D8D">
      <w:pPr>
        <w:pStyle w:val="Default"/>
        <w:spacing w:after="200"/>
        <w:rPr>
          <w:rFonts w:ascii="Times New Roman" w:hAnsi="Times New Roman" w:cs="Times New Roman"/>
          <w:i/>
        </w:rPr>
      </w:pPr>
      <w:r w:rsidRPr="00C66331">
        <w:rPr>
          <w:rFonts w:ascii="Times New Roman" w:hAnsi="Times New Roman" w:cs="Times New Roman"/>
          <w:i/>
        </w:rPr>
        <w:t xml:space="preserve">Animal feed </w:t>
      </w:r>
    </w:p>
    <w:p w14:paraId="77411A30" w14:textId="77777777" w:rsidR="00960243" w:rsidRDefault="00960243" w:rsidP="004E4D8D">
      <w:pPr>
        <w:pStyle w:val="Default"/>
        <w:spacing w:after="200"/>
        <w:rPr>
          <w:rFonts w:ascii="Times New Roman" w:hAnsi="Times New Roman" w:cs="Times New Roman"/>
        </w:rPr>
      </w:pPr>
      <w:r w:rsidRPr="00C66331">
        <w:rPr>
          <w:rFonts w:ascii="Times New Roman" w:hAnsi="Times New Roman" w:cs="Times New Roman"/>
        </w:rPr>
        <w:t xml:space="preserve">There may be </w:t>
      </w:r>
      <w:r>
        <w:rPr>
          <w:rFonts w:ascii="Times New Roman" w:hAnsi="Times New Roman" w:cs="Times New Roman"/>
        </w:rPr>
        <w:t>increased</w:t>
      </w:r>
      <w:r w:rsidRPr="00C66331">
        <w:rPr>
          <w:rFonts w:ascii="Times New Roman" w:hAnsi="Times New Roman" w:cs="Times New Roman"/>
        </w:rPr>
        <w:t xml:space="preserve"> opportunities for </w:t>
      </w:r>
      <w:r>
        <w:rPr>
          <w:rFonts w:ascii="Times New Roman" w:hAnsi="Times New Roman" w:cs="Times New Roman"/>
        </w:rPr>
        <w:t xml:space="preserve">small-scale producers and processors to </w:t>
      </w:r>
      <w:r w:rsidRPr="00C66331">
        <w:rPr>
          <w:rFonts w:ascii="Times New Roman" w:hAnsi="Times New Roman" w:cs="Times New Roman"/>
        </w:rPr>
        <w:t xml:space="preserve">supply higher quality cassava chips (“improved” </w:t>
      </w:r>
      <w:r w:rsidRPr="00C66331">
        <w:rPr>
          <w:rFonts w:ascii="Times New Roman" w:hAnsi="Times New Roman" w:cs="Times New Roman"/>
          <w:i/>
        </w:rPr>
        <w:t>makopa</w:t>
      </w:r>
      <w:r w:rsidRPr="00C66331">
        <w:rPr>
          <w:rFonts w:ascii="Times New Roman" w:hAnsi="Times New Roman" w:cs="Times New Roman"/>
        </w:rPr>
        <w:t xml:space="preserve">) to the </w:t>
      </w:r>
      <w:r>
        <w:rPr>
          <w:rFonts w:ascii="Times New Roman" w:hAnsi="Times New Roman" w:cs="Times New Roman"/>
        </w:rPr>
        <w:t>steadily growing</w:t>
      </w:r>
      <w:r w:rsidRPr="00C66331">
        <w:rPr>
          <w:rFonts w:ascii="Times New Roman" w:hAnsi="Times New Roman" w:cs="Times New Roman"/>
        </w:rPr>
        <w:t xml:space="preserve"> livestock</w:t>
      </w:r>
      <w:r>
        <w:rPr>
          <w:rFonts w:ascii="Times New Roman" w:hAnsi="Times New Roman" w:cs="Times New Roman"/>
        </w:rPr>
        <w:t xml:space="preserve"> feed</w:t>
      </w:r>
      <w:r w:rsidRPr="00C66331">
        <w:rPr>
          <w:rFonts w:ascii="Times New Roman" w:hAnsi="Times New Roman" w:cs="Times New Roman"/>
        </w:rPr>
        <w:t xml:space="preserve"> industry</w:t>
      </w:r>
      <w:r>
        <w:rPr>
          <w:rFonts w:ascii="Times New Roman" w:hAnsi="Times New Roman" w:cs="Times New Roman"/>
        </w:rPr>
        <w:t>,</w:t>
      </w:r>
      <w:r w:rsidRPr="00C66331">
        <w:rPr>
          <w:rFonts w:ascii="Times New Roman" w:hAnsi="Times New Roman" w:cs="Times New Roman"/>
        </w:rPr>
        <w:t xml:space="preserve"> especially for poultry feed. </w:t>
      </w:r>
    </w:p>
    <w:p w14:paraId="17968F56" w14:textId="77777777" w:rsidR="00960243" w:rsidRDefault="00960243" w:rsidP="004E4D8D">
      <w:pPr>
        <w:spacing w:after="200"/>
      </w:pPr>
      <w:r>
        <w:rPr>
          <w:i/>
        </w:rPr>
        <w:t>For further information on opportunities for processed cassava</w:t>
      </w:r>
      <w:r w:rsidRPr="006519ED">
        <w:rPr>
          <w:i/>
        </w:rPr>
        <w:t>, see document</w:t>
      </w:r>
      <w:r>
        <w:rPr>
          <w:i/>
        </w:rPr>
        <w:t>2</w:t>
      </w:r>
      <w:r w:rsidRPr="006519ED">
        <w:rPr>
          <w:i/>
        </w:rPr>
        <w:t>.</w:t>
      </w:r>
    </w:p>
    <w:p w14:paraId="06059F4D" w14:textId="77777777" w:rsidR="00960243" w:rsidRPr="0034026C" w:rsidRDefault="00960243" w:rsidP="004E4D8D">
      <w:pPr>
        <w:spacing w:after="200"/>
      </w:pPr>
      <w:r>
        <w:rPr>
          <w:b/>
        </w:rPr>
        <w:t>M</w:t>
      </w:r>
      <w:r w:rsidRPr="00340381">
        <w:rPr>
          <w:b/>
        </w:rPr>
        <w:t>arketing</w:t>
      </w:r>
    </w:p>
    <w:p w14:paraId="20BD0446" w14:textId="77777777" w:rsidR="00960243" w:rsidRDefault="00960243" w:rsidP="004E4D8D">
      <w:pPr>
        <w:spacing w:after="200"/>
      </w:pPr>
      <w:r>
        <w:t>Most cassava farmers in Tanzania sell at least some cassava</w:t>
      </w:r>
      <w:r w:rsidR="00EC5AAC">
        <w:t>,</w:t>
      </w:r>
      <w:r>
        <w:t xml:space="preserve"> as well as using it for home consumption. Farmers normally sell their cassava as individuals rather than through groups, which lessens their bargaining power. </w:t>
      </w:r>
    </w:p>
    <w:p w14:paraId="0E59A6DB" w14:textId="77777777" w:rsidR="00960243" w:rsidRDefault="00960243" w:rsidP="004E4D8D">
      <w:pPr>
        <w:spacing w:after="200"/>
      </w:pPr>
      <w:r w:rsidRPr="002E21F5">
        <w:t xml:space="preserve">While opportunities for processed cassava products are increasing in Tanzania, there are challenges. </w:t>
      </w:r>
      <w:r>
        <w:t>The m</w:t>
      </w:r>
      <w:r w:rsidRPr="002E21F5">
        <w:t xml:space="preserve">arket for processed cassava products is not guaranteed and </w:t>
      </w:r>
      <w:r>
        <w:t>rural</w:t>
      </w:r>
      <w:r w:rsidRPr="002E21F5">
        <w:t xml:space="preserve"> farmers lack information on fair market prices. As a result</w:t>
      </w:r>
      <w:r>
        <w:t>,</w:t>
      </w:r>
      <w:r w:rsidRPr="002E21F5">
        <w:t xml:space="preserve"> they sell their cassava at </w:t>
      </w:r>
      <w:r>
        <w:t xml:space="preserve">low prices. </w:t>
      </w:r>
      <w:r w:rsidRPr="002E21F5">
        <w:t xml:space="preserve">Farmers are not </w:t>
      </w:r>
      <w:r>
        <w:t xml:space="preserve">organized </w:t>
      </w:r>
      <w:r w:rsidRPr="002E21F5">
        <w:t xml:space="preserve">in groups, </w:t>
      </w:r>
      <w:r>
        <w:t>so</w:t>
      </w:r>
      <w:r w:rsidR="00986D19">
        <w:t xml:space="preserve"> </w:t>
      </w:r>
      <w:r w:rsidRPr="002E21F5">
        <w:t>lack</w:t>
      </w:r>
      <w:r w:rsidR="00986D19">
        <w:t xml:space="preserve"> </w:t>
      </w:r>
      <w:r>
        <w:t xml:space="preserve">the </w:t>
      </w:r>
      <w:r w:rsidRPr="002E21F5">
        <w:t xml:space="preserve">strength in numbers to </w:t>
      </w:r>
      <w:r>
        <w:t xml:space="preserve">successfully </w:t>
      </w:r>
      <w:r w:rsidRPr="002E21F5">
        <w:t xml:space="preserve">negotiate with buyers </w:t>
      </w:r>
      <w:r>
        <w:t xml:space="preserve">for </w:t>
      </w:r>
      <w:r w:rsidRPr="002E21F5">
        <w:t>fair</w:t>
      </w:r>
      <w:r w:rsidR="00986D19">
        <w:t xml:space="preserve"> </w:t>
      </w:r>
      <w:r>
        <w:t>prices</w:t>
      </w:r>
      <w:r w:rsidRPr="002E21F5">
        <w:t>. Distribution channels and marketers are also lacking, and roads are in poor condition</w:t>
      </w:r>
      <w:r>
        <w:t>,</w:t>
      </w:r>
      <w:r w:rsidRPr="002E21F5">
        <w:t xml:space="preserve"> making transport of cassava products difficult and costly. Rural farmers who</w:t>
      </w:r>
      <w:r w:rsidR="00986D19">
        <w:t xml:space="preserve"> </w:t>
      </w:r>
      <w:r w:rsidRPr="002E21F5">
        <w:t>wish to mechanize process</w:t>
      </w:r>
      <w:r>
        <w:t>ing</w:t>
      </w:r>
      <w:r w:rsidRPr="002E21F5">
        <w:t xml:space="preserve"> lack access to financing. Financial institutions are wary of cassava</w:t>
      </w:r>
      <w:r>
        <w:t>-</w:t>
      </w:r>
      <w:r w:rsidRPr="002E21F5">
        <w:t xml:space="preserve">related ventures due to </w:t>
      </w:r>
      <w:r>
        <w:t>the crop’s</w:t>
      </w:r>
      <w:r w:rsidR="00793B3B">
        <w:t xml:space="preserve"> </w:t>
      </w:r>
      <w:r w:rsidRPr="002E21F5">
        <w:t xml:space="preserve">image, and high interest rates dissuade these farmers from </w:t>
      </w:r>
      <w:r>
        <w:t>taking</w:t>
      </w:r>
      <w:r w:rsidRPr="002E21F5">
        <w:t xml:space="preserve"> loans. </w:t>
      </w:r>
    </w:p>
    <w:p w14:paraId="2062E698" w14:textId="77777777" w:rsidR="00960243" w:rsidRDefault="003107C8" w:rsidP="004E4D8D">
      <w:pPr>
        <w:spacing w:after="200"/>
      </w:pPr>
      <w:r>
        <w:rPr>
          <w:i/>
        </w:rPr>
        <w:t>For further information on marketing</w:t>
      </w:r>
      <w:r w:rsidRPr="006519ED">
        <w:rPr>
          <w:i/>
        </w:rPr>
        <w:t>, see documents</w:t>
      </w:r>
      <w:r>
        <w:rPr>
          <w:i/>
        </w:rPr>
        <w:t xml:space="preserve"> 2, 5, and 6</w:t>
      </w:r>
      <w:r w:rsidRPr="006519ED">
        <w:rPr>
          <w:i/>
        </w:rPr>
        <w:t>.</w:t>
      </w:r>
    </w:p>
    <w:p w14:paraId="0D351031" w14:textId="77777777" w:rsidR="00960243" w:rsidRPr="0052682B" w:rsidRDefault="00960243" w:rsidP="004E4D8D">
      <w:pPr>
        <w:spacing w:after="200"/>
      </w:pPr>
      <w:r w:rsidRPr="00321C93">
        <w:rPr>
          <w:b/>
          <w:i/>
        </w:rPr>
        <w:t>Where can I find other resources on this topic?</w:t>
      </w:r>
    </w:p>
    <w:p w14:paraId="47BAD967" w14:textId="77777777" w:rsidR="00960243" w:rsidRPr="00F11525" w:rsidRDefault="00960243" w:rsidP="004E4D8D">
      <w:pPr>
        <w:tabs>
          <w:tab w:val="left" w:pos="2880"/>
        </w:tabs>
        <w:spacing w:after="200"/>
        <w:rPr>
          <w:i/>
        </w:rPr>
      </w:pPr>
      <w:r w:rsidRPr="00FA3173">
        <w:rPr>
          <w:i/>
        </w:rPr>
        <w:t xml:space="preserve">Documents                                                                     </w:t>
      </w:r>
    </w:p>
    <w:p w14:paraId="663327B2" w14:textId="77777777" w:rsidR="00960243" w:rsidRPr="00F11525" w:rsidRDefault="00960243" w:rsidP="004E4D8D">
      <w:pPr>
        <w:pStyle w:val="ListParagraph"/>
        <w:numPr>
          <w:ilvl w:val="0"/>
          <w:numId w:val="2"/>
        </w:numPr>
        <w:spacing w:after="200"/>
        <w:rPr>
          <w:rFonts w:hAnsi="Times New Roman"/>
        </w:rPr>
      </w:pPr>
      <w:r w:rsidRPr="00F11525">
        <w:rPr>
          <w:rFonts w:hAnsi="Times New Roman"/>
        </w:rPr>
        <w:t xml:space="preserve">ACP-EU Technical Centre for Agricultural and Rural Cooperation (CTA), 2007. </w:t>
      </w:r>
      <w:r w:rsidRPr="00F11525">
        <w:rPr>
          <w:rFonts w:hAnsi="Times New Roman"/>
          <w:i/>
        </w:rPr>
        <w:t>Making High-Quality Cassava Flour</w:t>
      </w:r>
      <w:r w:rsidRPr="00F11525">
        <w:rPr>
          <w:rFonts w:hAnsi="Times New Roman"/>
        </w:rPr>
        <w:t xml:space="preserve">. CTA Practical Guide Series, No. 5.  </w:t>
      </w:r>
      <w:hyperlink r:id="rId9" w:history="1">
        <w:r w:rsidRPr="00F11525">
          <w:rPr>
            <w:rStyle w:val="Hyperlink"/>
            <w:rFonts w:hAnsi="Times New Roman"/>
          </w:rPr>
          <w:t>http://teca.fao.org/sites/default/files/technology_files/Making%20High%20quality%20Cassava%20Flour.pdf</w:t>
        </w:r>
      </w:hyperlink>
      <w:r w:rsidRPr="00F11525">
        <w:rPr>
          <w:rFonts w:hAnsi="Times New Roman"/>
        </w:rPr>
        <w:t xml:space="preserve">  (831 KB) </w:t>
      </w:r>
    </w:p>
    <w:p w14:paraId="5386CB5A" w14:textId="77777777" w:rsidR="00960243" w:rsidRPr="00F11525" w:rsidRDefault="00960243" w:rsidP="004E4D8D">
      <w:pPr>
        <w:pStyle w:val="ListParagraph"/>
        <w:numPr>
          <w:ilvl w:val="0"/>
          <w:numId w:val="2"/>
        </w:numPr>
        <w:spacing w:after="200"/>
        <w:rPr>
          <w:rFonts w:hAnsi="Times New Roman"/>
        </w:rPr>
      </w:pPr>
      <w:r w:rsidRPr="00F11525">
        <w:rPr>
          <w:rFonts w:hAnsi="Times New Roman"/>
        </w:rPr>
        <w:t>Ben Bennett, Diego Naziri, Grace Mahende, and Elifatio</w:t>
      </w:r>
      <w:r w:rsidR="00E22317">
        <w:rPr>
          <w:rFonts w:hAnsi="Times New Roman"/>
        </w:rPr>
        <w:t xml:space="preserve"> </w:t>
      </w:r>
      <w:r w:rsidRPr="00F11525">
        <w:rPr>
          <w:rFonts w:hAnsi="Times New Roman"/>
        </w:rPr>
        <w:t xml:space="preserve">Towo, 2012. </w:t>
      </w:r>
      <w:r w:rsidRPr="00F11525">
        <w:rPr>
          <w:rFonts w:hAnsi="Times New Roman"/>
          <w:i/>
        </w:rPr>
        <w:t>C:AVA (Cassava Adding value for Africa): Driving demand for cassava in Tanzania: The next steps</w:t>
      </w:r>
      <w:r w:rsidRPr="00F11525">
        <w:rPr>
          <w:rFonts w:hAnsi="Times New Roman"/>
        </w:rPr>
        <w:t xml:space="preserve">. C:AVA. University of Greenwich and The Natural Resources Institute. </w:t>
      </w:r>
      <w:hyperlink r:id="rId10" w:history="1">
        <w:r w:rsidRPr="00AD0BB8">
          <w:rPr>
            <w:rStyle w:val="Hyperlink"/>
            <w:rFonts w:hAnsi="Times New Roman"/>
          </w:rPr>
          <w:t>https://agriknowledge.org/downloads/2v23vt38m</w:t>
        </w:r>
      </w:hyperlink>
      <w:r w:rsidRPr="00F11525">
        <w:rPr>
          <w:rFonts w:hAnsi="Times New Roman"/>
        </w:rPr>
        <w:t xml:space="preserve"> (1.41 MB) </w:t>
      </w:r>
    </w:p>
    <w:p w14:paraId="753426EA" w14:textId="77777777" w:rsidR="00960243" w:rsidRPr="00F11525" w:rsidRDefault="00960243" w:rsidP="004E4D8D">
      <w:pPr>
        <w:pStyle w:val="ListParagraph"/>
        <w:numPr>
          <w:ilvl w:val="0"/>
          <w:numId w:val="2"/>
        </w:numPr>
        <w:spacing w:after="200"/>
        <w:rPr>
          <w:rFonts w:hAnsi="Times New Roman"/>
        </w:rPr>
      </w:pPr>
      <w:r w:rsidRPr="00F11525">
        <w:rPr>
          <w:rFonts w:hAnsi="Times New Roman"/>
        </w:rPr>
        <w:t xml:space="preserve">FAO/IFAD, 2005: </w:t>
      </w:r>
      <w:r w:rsidRPr="00F11525">
        <w:rPr>
          <w:rFonts w:hAnsi="Times New Roman"/>
          <w:i/>
        </w:rPr>
        <w:t>A review of cassava in Africa with country case studies on Nigeria, Ghana, the United Republic of Tanzania, Uganda and Benin</w:t>
      </w:r>
      <w:r w:rsidRPr="00F11525">
        <w:rPr>
          <w:rFonts w:hAnsi="Times New Roman"/>
        </w:rPr>
        <w:t>.</w:t>
      </w:r>
      <w:r w:rsidR="00E22317">
        <w:rPr>
          <w:rFonts w:hAnsi="Times New Roman"/>
        </w:rPr>
        <w:t xml:space="preserve"> </w:t>
      </w:r>
      <w:hyperlink r:id="rId11" w:anchor="TOC" w:history="1">
        <w:r w:rsidRPr="00F11525">
          <w:rPr>
            <w:rStyle w:val="Hyperlink"/>
            <w:rFonts w:hAnsi="Times New Roman"/>
          </w:rPr>
          <w:t>http://www.fao.org/docrep/009/a0154e/A0154E00.HTM#TOC</w:t>
        </w:r>
      </w:hyperlink>
    </w:p>
    <w:p w14:paraId="6CC5DC6F" w14:textId="77777777" w:rsidR="00960243" w:rsidRPr="00F11525" w:rsidRDefault="00960243" w:rsidP="004E4D8D">
      <w:pPr>
        <w:pStyle w:val="ListParagraph"/>
        <w:numPr>
          <w:ilvl w:val="0"/>
          <w:numId w:val="2"/>
        </w:numPr>
        <w:spacing w:after="200"/>
        <w:rPr>
          <w:rFonts w:hAnsi="Times New Roman"/>
        </w:rPr>
      </w:pPr>
      <w:r w:rsidRPr="00F11525">
        <w:rPr>
          <w:rFonts w:hAnsi="Times New Roman"/>
        </w:rPr>
        <w:t xml:space="preserve">Neil Noble, 2006. </w:t>
      </w:r>
      <w:r w:rsidRPr="00F11525">
        <w:rPr>
          <w:rFonts w:hAnsi="Times New Roman"/>
          <w:i/>
        </w:rPr>
        <w:t>Cassava processing</w:t>
      </w:r>
      <w:r w:rsidRPr="00F11525">
        <w:rPr>
          <w:rFonts w:hAnsi="Times New Roman"/>
        </w:rPr>
        <w:t xml:space="preserve">. Practical Action. Download at: </w:t>
      </w:r>
      <w:hyperlink r:id="rId12" w:history="1">
        <w:r w:rsidRPr="00F11525">
          <w:rPr>
            <w:rStyle w:val="Hyperlink"/>
            <w:rFonts w:hAnsi="Times New Roman"/>
          </w:rPr>
          <w:t>http://practicalaction.org/cassava-processing</w:t>
        </w:r>
      </w:hyperlink>
      <w:r w:rsidRPr="00F11525">
        <w:rPr>
          <w:rFonts w:hAnsi="Times New Roman"/>
        </w:rPr>
        <w:t xml:space="preserve"> (346 KB) </w:t>
      </w:r>
    </w:p>
    <w:p w14:paraId="7DA69138" w14:textId="77777777" w:rsidR="00960243" w:rsidRPr="00F11525" w:rsidRDefault="00960243" w:rsidP="004E4D8D">
      <w:pPr>
        <w:pStyle w:val="ListParagraph"/>
        <w:numPr>
          <w:ilvl w:val="0"/>
          <w:numId w:val="2"/>
        </w:numPr>
        <w:spacing w:after="200"/>
        <w:rPr>
          <w:rFonts w:hAnsi="Times New Roman"/>
        </w:rPr>
      </w:pPr>
      <w:r w:rsidRPr="00F11525">
        <w:rPr>
          <w:rFonts w:hAnsi="Times New Roman"/>
        </w:rPr>
        <w:t xml:space="preserve">Ponsian T. Sewando, 2012. Urban Markets-Linked Cassava Value Chain in Morogoro Rural District, Tanzania. </w:t>
      </w:r>
      <w:r w:rsidRPr="00F11525">
        <w:rPr>
          <w:rFonts w:hAnsi="Times New Roman"/>
          <w:i/>
        </w:rPr>
        <w:t>Journal of Sustainable Development in Africa</w:t>
      </w:r>
      <w:r w:rsidRPr="00F11525">
        <w:rPr>
          <w:rFonts w:hAnsi="Times New Roman"/>
        </w:rPr>
        <w:t xml:space="preserve">, Volume 14, No. 3, 2012 </w:t>
      </w:r>
      <w:hyperlink r:id="rId13" w:history="1">
        <w:r w:rsidRPr="00F11525">
          <w:rPr>
            <w:rStyle w:val="Hyperlink"/>
            <w:rFonts w:hAnsi="Times New Roman"/>
          </w:rPr>
          <w:t>http://www.jsd-africa.com/Jsda/Vol14No3-Summer2012A/PDF/Urban%20Markets-Linked%20Cassava%20Value%20Chain.Ponsian%20Sewando.pdf</w:t>
        </w:r>
      </w:hyperlink>
    </w:p>
    <w:p w14:paraId="7A1E1E21" w14:textId="77777777" w:rsidR="00960243" w:rsidRPr="00F11525" w:rsidRDefault="00960243" w:rsidP="004E4D8D">
      <w:pPr>
        <w:pStyle w:val="ListParagraph"/>
        <w:numPr>
          <w:ilvl w:val="0"/>
          <w:numId w:val="2"/>
        </w:numPr>
        <w:spacing w:after="200"/>
        <w:rPr>
          <w:rFonts w:hAnsi="Times New Roman"/>
          <w:b/>
        </w:rPr>
      </w:pPr>
      <w:r w:rsidRPr="00F11525">
        <w:rPr>
          <w:rFonts w:hAnsi="Times New Roman"/>
        </w:rPr>
        <w:t xml:space="preserve">Resources in Farm Radio Resource Pack #99. See: </w:t>
      </w:r>
      <w:hyperlink r:id="rId14" w:history="1">
        <w:r w:rsidRPr="00F11525">
          <w:rPr>
            <w:rStyle w:val="Hyperlink"/>
            <w:rFonts w:hAnsi="Times New Roman"/>
          </w:rPr>
          <w:t>http://scripts.farmradio.fm/radio-resource-packs/page/2/</w:t>
        </w:r>
      </w:hyperlink>
    </w:p>
    <w:p w14:paraId="7076E3E0" w14:textId="77777777" w:rsidR="00960243" w:rsidRPr="00AB3955" w:rsidRDefault="00960243" w:rsidP="00960243">
      <w:pPr>
        <w:tabs>
          <w:tab w:val="left" w:pos="2880"/>
        </w:tabs>
        <w:rPr>
          <w:b/>
          <w:szCs w:val="26"/>
        </w:rPr>
      </w:pPr>
    </w:p>
    <w:p w14:paraId="1C110D60" w14:textId="77777777" w:rsidR="00960243" w:rsidRPr="003C3A5B" w:rsidRDefault="00960243" w:rsidP="00960243">
      <w:pPr>
        <w:pStyle w:val="Heading2"/>
        <w:tabs>
          <w:tab w:val="left" w:pos="2880"/>
        </w:tabs>
        <w:rPr>
          <w:sz w:val="24"/>
          <w:highlight w:val="yellow"/>
        </w:rPr>
      </w:pPr>
      <w:r w:rsidRPr="003C3A5B">
        <w:rPr>
          <w:sz w:val="24"/>
        </w:rPr>
        <w:t>Acknowledgements</w:t>
      </w:r>
    </w:p>
    <w:p w14:paraId="553ADF3C" w14:textId="77777777" w:rsidR="00960243" w:rsidRPr="00747B75" w:rsidRDefault="00960243" w:rsidP="00960243">
      <w:pPr>
        <w:tabs>
          <w:tab w:val="left" w:pos="2880"/>
          <w:tab w:val="left" w:pos="5550"/>
        </w:tabs>
      </w:pPr>
      <w:r w:rsidRPr="00747B75">
        <w:rPr>
          <w:lang w:val="en-US"/>
        </w:rPr>
        <w:t xml:space="preserve">Contributed by: </w:t>
      </w:r>
      <w:r>
        <w:rPr>
          <w:lang w:val="en-US"/>
        </w:rPr>
        <w:t xml:space="preserve">James Karuga, </w:t>
      </w:r>
      <w:r w:rsidR="000E33E4">
        <w:rPr>
          <w:lang w:val="en-US"/>
        </w:rPr>
        <w:t>Science journalist</w:t>
      </w:r>
      <w:r>
        <w:rPr>
          <w:lang w:val="en-US"/>
        </w:rPr>
        <w:t xml:space="preserve">, based on Pack 99, Item 1, </w:t>
      </w:r>
      <w:hyperlink r:id="rId15" w:history="1">
        <w:r w:rsidRPr="002D44CD">
          <w:rPr>
            <w:rStyle w:val="Hyperlink"/>
            <w:lang w:val="en-US"/>
          </w:rPr>
          <w:t>Cassava value chain in Tanzania: Post-harvest</w:t>
        </w:r>
      </w:hyperlink>
      <w:r>
        <w:rPr>
          <w:lang w:val="en-US"/>
        </w:rPr>
        <w:t>.</w:t>
      </w:r>
    </w:p>
    <w:p w14:paraId="4E92E5F3" w14:textId="77777777" w:rsidR="00C871F1" w:rsidRDefault="00960243" w:rsidP="00C871F1">
      <w:pPr>
        <w:shd w:val="clear" w:color="auto" w:fill="FFFFFF"/>
        <w:tabs>
          <w:tab w:val="left" w:pos="2880"/>
        </w:tabs>
        <w:rPr>
          <w:lang w:val="en-GB"/>
        </w:rPr>
      </w:pPr>
      <w:r w:rsidRPr="00E22317">
        <w:rPr>
          <w:lang w:val="en-GB"/>
        </w:rPr>
        <w:t>Reviewed by:</w:t>
      </w:r>
      <w:r w:rsidR="00E22317" w:rsidRPr="00E22317">
        <w:rPr>
          <w:lang w:val="en-GB"/>
        </w:rPr>
        <w:t xml:space="preserve"> </w:t>
      </w:r>
      <w:r w:rsidR="003107C8">
        <w:rPr>
          <w:lang w:val="en-GB"/>
        </w:rPr>
        <w:t>John Bakari Msemo, Principle Agriculture Research Officer, Ministry of Agriculture, Livestock and Fisheries (Tanzania)</w:t>
      </w:r>
    </w:p>
    <w:p w14:paraId="748C7D5B" w14:textId="77777777" w:rsidR="004E4D8D" w:rsidRDefault="004E4D8D" w:rsidP="00C871F1">
      <w:pPr>
        <w:shd w:val="clear" w:color="auto" w:fill="FFFFFF"/>
        <w:tabs>
          <w:tab w:val="left" w:pos="2880"/>
        </w:tabs>
        <w:rPr>
          <w:lang w:val="en-GB"/>
        </w:rPr>
      </w:pPr>
    </w:p>
    <w:p w14:paraId="4CB20358" w14:textId="77777777" w:rsidR="004E4D8D" w:rsidRPr="004E4D8D" w:rsidRDefault="004E4D8D" w:rsidP="00C871F1">
      <w:pPr>
        <w:shd w:val="clear" w:color="auto" w:fill="FFFFFF"/>
        <w:tabs>
          <w:tab w:val="left" w:pos="2880"/>
        </w:tabs>
        <w:rPr>
          <w:color w:val="333333"/>
          <w:sz w:val="20"/>
          <w:szCs w:val="20"/>
          <w:shd w:val="clear" w:color="auto" w:fill="F5F5F5"/>
        </w:rPr>
      </w:pPr>
      <w:r w:rsidRPr="004E4D8D">
        <w:rPr>
          <w:i/>
          <w:iCs/>
          <w:color w:val="333333"/>
          <w:sz w:val="20"/>
          <w:szCs w:val="20"/>
        </w:rPr>
        <w:t>This work was created with the support of USAID’s New Alliance ICT Extension Challenge Fund, through the International Fund for Agricultural Development in Tanzania, </w:t>
      </w:r>
      <w:hyperlink r:id="rId16" w:history="1">
        <w:r w:rsidRPr="004E4D8D">
          <w:rPr>
            <w:i/>
            <w:iCs/>
            <w:color w:val="428BCA"/>
            <w:sz w:val="20"/>
            <w:szCs w:val="20"/>
            <w:u w:val="single"/>
          </w:rPr>
          <w:t>https://www.ifad.org/</w:t>
        </w:r>
      </w:hyperlink>
    </w:p>
    <w:p w14:paraId="64372766" w14:textId="77777777" w:rsidR="00960243" w:rsidRPr="00E22317" w:rsidRDefault="00960243" w:rsidP="00960243">
      <w:pPr>
        <w:shd w:val="clear" w:color="auto" w:fill="FFFFFF"/>
        <w:tabs>
          <w:tab w:val="left" w:pos="2880"/>
        </w:tabs>
        <w:rPr>
          <w:color w:val="1F497D"/>
        </w:rPr>
      </w:pPr>
    </w:p>
    <w:p w14:paraId="32EF6B7E" w14:textId="77777777" w:rsidR="00960243" w:rsidRDefault="00E22317" w:rsidP="00960243">
      <w:pPr>
        <w:pStyle w:val="Header"/>
        <w:tabs>
          <w:tab w:val="left" w:pos="2880"/>
        </w:tabs>
        <w:spacing w:after="120"/>
        <w:ind w:left="1560" w:hanging="1440"/>
      </w:pPr>
      <w:r>
        <w:rPr>
          <w:noProof/>
        </w:rPr>
        <w:drawing>
          <wp:anchor distT="0" distB="0" distL="114300" distR="114300" simplePos="0" relativeHeight="251658240" behindDoc="0" locked="0" layoutInCell="1" allowOverlap="1" wp14:anchorId="0E8A7A0E" wp14:editId="7179309E">
            <wp:simplePos x="0" y="0"/>
            <wp:positionH relativeFrom="column">
              <wp:posOffset>0</wp:posOffset>
            </wp:positionH>
            <wp:positionV relativeFrom="paragraph">
              <wp:posOffset>46355</wp:posOffset>
            </wp:positionV>
            <wp:extent cx="859155" cy="2146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243" w:rsidRPr="00DE086B">
        <w:rPr>
          <w:sz w:val="20"/>
          <w:szCs w:val="20"/>
          <w:lang w:val="en-CA"/>
        </w:rPr>
        <w:tab/>
      </w:r>
      <w:r w:rsidR="00960243" w:rsidRPr="0010397C">
        <w:rPr>
          <w:sz w:val="20"/>
          <w:szCs w:val="20"/>
          <w:lang w:val="en-GB"/>
        </w:rPr>
        <w:t xml:space="preserve">Project undertaken with the financial support of the Government of Canada through </w:t>
      </w:r>
      <w:r w:rsidR="00960243">
        <w:rPr>
          <w:sz w:val="20"/>
          <w:szCs w:val="20"/>
          <w:lang w:val="en-GB"/>
        </w:rPr>
        <w:t>Global Affairs Canada (GAC)</w:t>
      </w:r>
    </w:p>
    <w:p w14:paraId="25FB88C8" w14:textId="77777777" w:rsidR="00960243" w:rsidRDefault="00960243" w:rsidP="00960243"/>
    <w:p w14:paraId="3DBB297D" w14:textId="77777777" w:rsidR="001B5472" w:rsidRDefault="001B5472"/>
    <w:sectPr w:rsidR="001B5472" w:rsidSect="00E22317">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D5382" w14:textId="77777777" w:rsidR="009740A1" w:rsidRDefault="009740A1">
      <w:r>
        <w:separator/>
      </w:r>
    </w:p>
  </w:endnote>
  <w:endnote w:type="continuationSeparator" w:id="0">
    <w:p w14:paraId="36026AE2" w14:textId="77777777" w:rsidR="009740A1" w:rsidRDefault="0097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85C2" w14:textId="77777777" w:rsidR="00293339" w:rsidRDefault="00FC22E7">
    <w:pPr>
      <w:pStyle w:val="Footer"/>
      <w:jc w:val="right"/>
    </w:pPr>
    <w:r>
      <w:fldChar w:fldCharType="begin"/>
    </w:r>
    <w:r w:rsidR="00473362">
      <w:instrText xml:space="preserve"> PAGE   \* MERGEFORMAT </w:instrText>
    </w:r>
    <w:r>
      <w:fldChar w:fldCharType="separate"/>
    </w:r>
    <w:r w:rsidR="009740A1">
      <w:rPr>
        <w:noProof/>
      </w:rPr>
      <w:t>1</w:t>
    </w:r>
    <w:r>
      <w:rPr>
        <w:noProof/>
      </w:rPr>
      <w:fldChar w:fldCharType="end"/>
    </w:r>
  </w:p>
  <w:p w14:paraId="65D33213" w14:textId="77777777" w:rsidR="00293339" w:rsidRDefault="002933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61031" w14:textId="77777777" w:rsidR="009740A1" w:rsidRDefault="009740A1">
      <w:r>
        <w:separator/>
      </w:r>
    </w:p>
  </w:footnote>
  <w:footnote w:type="continuationSeparator" w:id="0">
    <w:p w14:paraId="1A817577" w14:textId="77777777" w:rsidR="009740A1" w:rsidRDefault="009740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2688"/>
    <w:multiLevelType w:val="hybridMultilevel"/>
    <w:tmpl w:val="B40E3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
    <w:nsid w:val="21F57253"/>
    <w:multiLevelType w:val="hybridMultilevel"/>
    <w:tmpl w:val="49B079EA"/>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C2B08EC"/>
    <w:multiLevelType w:val="hybridMultilevel"/>
    <w:tmpl w:val="0FEC3556"/>
    <w:lvl w:ilvl="0" w:tplc="BB30C184">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393304"/>
    <w:multiLevelType w:val="hybridMultilevel"/>
    <w:tmpl w:val="AF04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866A4"/>
    <w:multiLevelType w:val="hybridMultilevel"/>
    <w:tmpl w:val="376C7162"/>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0F77C12"/>
    <w:multiLevelType w:val="hybridMultilevel"/>
    <w:tmpl w:val="3FE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86D55"/>
    <w:multiLevelType w:val="hybridMultilevel"/>
    <w:tmpl w:val="4E8A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4"/>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F"/>
    <w:rsid w:val="00064AD1"/>
    <w:rsid w:val="00090874"/>
    <w:rsid w:val="000E33E4"/>
    <w:rsid w:val="001927CF"/>
    <w:rsid w:val="001B5472"/>
    <w:rsid w:val="00263FD7"/>
    <w:rsid w:val="00273B13"/>
    <w:rsid w:val="00293339"/>
    <w:rsid w:val="00296596"/>
    <w:rsid w:val="002C4B2E"/>
    <w:rsid w:val="002E2F6E"/>
    <w:rsid w:val="003107C8"/>
    <w:rsid w:val="00373FB7"/>
    <w:rsid w:val="004419D3"/>
    <w:rsid w:val="00473362"/>
    <w:rsid w:val="00483A6C"/>
    <w:rsid w:val="004B1A33"/>
    <w:rsid w:val="004E4D8D"/>
    <w:rsid w:val="004F7E89"/>
    <w:rsid w:val="00601CEF"/>
    <w:rsid w:val="0061116A"/>
    <w:rsid w:val="006450C3"/>
    <w:rsid w:val="00690692"/>
    <w:rsid w:val="006C01A7"/>
    <w:rsid w:val="006F31A7"/>
    <w:rsid w:val="00732D41"/>
    <w:rsid w:val="00793B3B"/>
    <w:rsid w:val="007A46EC"/>
    <w:rsid w:val="007F2AB2"/>
    <w:rsid w:val="00800D9D"/>
    <w:rsid w:val="00865CE0"/>
    <w:rsid w:val="00907D3C"/>
    <w:rsid w:val="00960243"/>
    <w:rsid w:val="009740A1"/>
    <w:rsid w:val="00986D19"/>
    <w:rsid w:val="009E5F06"/>
    <w:rsid w:val="00A11031"/>
    <w:rsid w:val="00A1744E"/>
    <w:rsid w:val="00A67F4B"/>
    <w:rsid w:val="00A97A8B"/>
    <w:rsid w:val="00B13A7C"/>
    <w:rsid w:val="00B54D85"/>
    <w:rsid w:val="00BD607C"/>
    <w:rsid w:val="00C02D59"/>
    <w:rsid w:val="00C871F1"/>
    <w:rsid w:val="00DF5E44"/>
    <w:rsid w:val="00E22317"/>
    <w:rsid w:val="00E43FCA"/>
    <w:rsid w:val="00E60F1B"/>
    <w:rsid w:val="00E70917"/>
    <w:rsid w:val="00EA7910"/>
    <w:rsid w:val="00EC5AAC"/>
    <w:rsid w:val="00FC22E7"/>
    <w:rsid w:val="00FE1014"/>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A36C"/>
  <w15:docId w15:val="{BB606A70-5F9D-4344-90BE-BCEF9ED2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243"/>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960243"/>
    <w:pPr>
      <w:keepNext/>
      <w:outlineLvl w:val="0"/>
    </w:pPr>
    <w:rPr>
      <w:b/>
      <w:sz w:val="26"/>
      <w:szCs w:val="26"/>
      <w:lang w:val="en-GB"/>
    </w:rPr>
  </w:style>
  <w:style w:type="paragraph" w:styleId="Heading2">
    <w:name w:val="heading 2"/>
    <w:basedOn w:val="Normal"/>
    <w:next w:val="Normal"/>
    <w:link w:val="Heading2Char"/>
    <w:uiPriority w:val="99"/>
    <w:qFormat/>
    <w:rsid w:val="00960243"/>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243"/>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960243"/>
    <w:rPr>
      <w:rFonts w:ascii="Times New Roman" w:eastAsia="Times New Roman" w:hAnsi="Times New Roman" w:cs="Times New Roman"/>
      <w:b/>
      <w:bCs/>
      <w:sz w:val="28"/>
      <w:szCs w:val="24"/>
    </w:rPr>
  </w:style>
  <w:style w:type="paragraph" w:styleId="Header">
    <w:name w:val="header"/>
    <w:basedOn w:val="Normal"/>
    <w:link w:val="HeaderChar"/>
    <w:uiPriority w:val="99"/>
    <w:rsid w:val="00960243"/>
    <w:pPr>
      <w:tabs>
        <w:tab w:val="center" w:pos="4320"/>
        <w:tab w:val="right" w:pos="8640"/>
      </w:tabs>
    </w:pPr>
    <w:rPr>
      <w:lang w:val="en-US"/>
    </w:rPr>
  </w:style>
  <w:style w:type="character" w:customStyle="1" w:styleId="HeaderChar">
    <w:name w:val="Header Char"/>
    <w:basedOn w:val="DefaultParagraphFont"/>
    <w:link w:val="Header"/>
    <w:uiPriority w:val="99"/>
    <w:rsid w:val="00960243"/>
    <w:rPr>
      <w:rFonts w:ascii="Times New Roman" w:eastAsia="Times New Roman" w:hAnsi="Times New Roman" w:cs="Times New Roman"/>
      <w:sz w:val="24"/>
      <w:szCs w:val="24"/>
    </w:rPr>
  </w:style>
  <w:style w:type="paragraph" w:styleId="Footer">
    <w:name w:val="footer"/>
    <w:basedOn w:val="Normal"/>
    <w:link w:val="FooterChar"/>
    <w:uiPriority w:val="99"/>
    <w:rsid w:val="00960243"/>
    <w:pPr>
      <w:tabs>
        <w:tab w:val="center" w:pos="4320"/>
        <w:tab w:val="right" w:pos="8640"/>
      </w:tabs>
    </w:pPr>
  </w:style>
  <w:style w:type="character" w:customStyle="1" w:styleId="FooterChar">
    <w:name w:val="Footer Char"/>
    <w:basedOn w:val="DefaultParagraphFont"/>
    <w:link w:val="Footer"/>
    <w:uiPriority w:val="99"/>
    <w:rsid w:val="00960243"/>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rsid w:val="00960243"/>
    <w:rPr>
      <w:rFonts w:cs="Times New Roman"/>
      <w:sz w:val="16"/>
      <w:szCs w:val="16"/>
    </w:rPr>
  </w:style>
  <w:style w:type="paragraph" w:styleId="CommentText">
    <w:name w:val="annotation text"/>
    <w:basedOn w:val="Normal"/>
    <w:link w:val="CommentTextChar"/>
    <w:uiPriority w:val="99"/>
    <w:rsid w:val="00960243"/>
    <w:rPr>
      <w:sz w:val="20"/>
      <w:szCs w:val="20"/>
    </w:rPr>
  </w:style>
  <w:style w:type="character" w:customStyle="1" w:styleId="CommentTextChar">
    <w:name w:val="Comment Text Char"/>
    <w:basedOn w:val="DefaultParagraphFont"/>
    <w:link w:val="CommentText"/>
    <w:uiPriority w:val="99"/>
    <w:rsid w:val="00960243"/>
    <w:rPr>
      <w:rFonts w:ascii="Times New Roman" w:eastAsia="Times New Roman" w:hAnsi="Times New Roman" w:cs="Times New Roman"/>
      <w:sz w:val="20"/>
      <w:szCs w:val="20"/>
      <w:lang w:val="en-CA"/>
    </w:rPr>
  </w:style>
  <w:style w:type="paragraph" w:styleId="ListParagraph">
    <w:name w:val="List Paragraph"/>
    <w:basedOn w:val="Normal"/>
    <w:qFormat/>
    <w:rsid w:val="00960243"/>
    <w:pPr>
      <w:numPr>
        <w:ilvl w:val="1"/>
        <w:numId w:val="1"/>
      </w:numPr>
      <w:autoSpaceDE w:val="0"/>
      <w:autoSpaceDN w:val="0"/>
      <w:adjustRightInd w:val="0"/>
      <w:contextualSpacing/>
    </w:pPr>
    <w:rPr>
      <w:rFonts w:hAnsi="Calibri"/>
    </w:rPr>
  </w:style>
  <w:style w:type="paragraph" w:styleId="NormalWeb">
    <w:name w:val="Normal (Web)"/>
    <w:basedOn w:val="Normal"/>
    <w:uiPriority w:val="99"/>
    <w:unhideWhenUsed/>
    <w:rsid w:val="00960243"/>
    <w:pPr>
      <w:spacing w:before="100" w:beforeAutospacing="1" w:after="100" w:afterAutospacing="1"/>
    </w:pPr>
    <w:rPr>
      <w:lang w:val="en-US"/>
    </w:rPr>
  </w:style>
  <w:style w:type="character" w:styleId="Strong">
    <w:name w:val="Strong"/>
    <w:basedOn w:val="DefaultParagraphFont"/>
    <w:uiPriority w:val="22"/>
    <w:qFormat/>
    <w:rsid w:val="00960243"/>
    <w:rPr>
      <w:b/>
      <w:bCs/>
    </w:rPr>
  </w:style>
  <w:style w:type="paragraph" w:customStyle="1" w:styleId="Default">
    <w:name w:val="Default"/>
    <w:rsid w:val="00960243"/>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960243"/>
    <w:rPr>
      <w:color w:val="0000FF"/>
      <w:u w:val="single"/>
    </w:rPr>
  </w:style>
  <w:style w:type="paragraph" w:styleId="BalloonText">
    <w:name w:val="Balloon Text"/>
    <w:basedOn w:val="Normal"/>
    <w:link w:val="BalloonTextChar"/>
    <w:uiPriority w:val="99"/>
    <w:semiHidden/>
    <w:unhideWhenUsed/>
    <w:rsid w:val="00960243"/>
    <w:rPr>
      <w:rFonts w:ascii="Tahoma" w:hAnsi="Tahoma" w:cs="Tahoma"/>
      <w:sz w:val="16"/>
      <w:szCs w:val="16"/>
    </w:rPr>
  </w:style>
  <w:style w:type="character" w:customStyle="1" w:styleId="BalloonTextChar">
    <w:name w:val="Balloon Text Char"/>
    <w:basedOn w:val="DefaultParagraphFont"/>
    <w:link w:val="BalloonText"/>
    <w:uiPriority w:val="99"/>
    <w:semiHidden/>
    <w:rsid w:val="00960243"/>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C02D59"/>
    <w:rPr>
      <w:b/>
      <w:bCs/>
    </w:rPr>
  </w:style>
  <w:style w:type="character" w:customStyle="1" w:styleId="CommentSubjectChar">
    <w:name w:val="Comment Subject Char"/>
    <w:basedOn w:val="CommentTextChar"/>
    <w:link w:val="CommentSubject"/>
    <w:uiPriority w:val="99"/>
    <w:semiHidden/>
    <w:rsid w:val="00C02D59"/>
    <w:rPr>
      <w:rFonts w:ascii="Times New Roman" w:eastAsia="Times New Roman" w:hAnsi="Times New Roman" w:cs="Times New Roman"/>
      <w:b/>
      <w:bCs/>
      <w:sz w:val="20"/>
      <w:szCs w:val="20"/>
      <w:lang w:val="en-CA"/>
    </w:rPr>
  </w:style>
  <w:style w:type="paragraph" w:styleId="Revision">
    <w:name w:val="Revision"/>
    <w:hidden/>
    <w:uiPriority w:val="99"/>
    <w:semiHidden/>
    <w:rsid w:val="004B1A3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5013">
      <w:bodyDiv w:val="1"/>
      <w:marLeft w:val="0"/>
      <w:marRight w:val="0"/>
      <w:marTop w:val="0"/>
      <w:marBottom w:val="0"/>
      <w:divBdr>
        <w:top w:val="none" w:sz="0" w:space="0" w:color="auto"/>
        <w:left w:val="none" w:sz="0" w:space="0" w:color="auto"/>
        <w:bottom w:val="none" w:sz="0" w:space="0" w:color="auto"/>
        <w:right w:val="none" w:sz="0" w:space="0" w:color="auto"/>
      </w:divBdr>
      <w:divsChild>
        <w:div w:id="266738574">
          <w:marLeft w:val="0"/>
          <w:marRight w:val="0"/>
          <w:marTop w:val="0"/>
          <w:marBottom w:val="0"/>
          <w:divBdr>
            <w:top w:val="none" w:sz="0" w:space="0" w:color="auto"/>
            <w:left w:val="none" w:sz="0" w:space="0" w:color="auto"/>
            <w:bottom w:val="none" w:sz="0" w:space="0" w:color="auto"/>
            <w:right w:val="none" w:sz="0" w:space="0" w:color="auto"/>
          </w:divBdr>
        </w:div>
        <w:div w:id="677929101">
          <w:marLeft w:val="0"/>
          <w:marRight w:val="0"/>
          <w:marTop w:val="0"/>
          <w:marBottom w:val="0"/>
          <w:divBdr>
            <w:top w:val="none" w:sz="0" w:space="0" w:color="auto"/>
            <w:left w:val="none" w:sz="0" w:space="0" w:color="auto"/>
            <w:bottom w:val="none" w:sz="0" w:space="0" w:color="auto"/>
            <w:right w:val="none" w:sz="0" w:space="0" w:color="auto"/>
          </w:divBdr>
        </w:div>
        <w:div w:id="37959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eca.fao.org/sites/default/files/technology_files/Making%20High%20quality%20Cassava%20Flour.pdf" TargetMode="External"/><Relationship Id="rId20" Type="http://schemas.openxmlformats.org/officeDocument/2006/relationships/theme" Target="theme/theme1.xml"/><Relationship Id="rId10" Type="http://schemas.openxmlformats.org/officeDocument/2006/relationships/hyperlink" Target="https://agriknowledge.org/downloads/2v23vt38m%20" TargetMode="External"/><Relationship Id="rId11" Type="http://schemas.openxmlformats.org/officeDocument/2006/relationships/hyperlink" Target="http://www.fao.org/docrep/009/a0154e/A0154E00.HTM" TargetMode="External"/><Relationship Id="rId12" Type="http://schemas.openxmlformats.org/officeDocument/2006/relationships/hyperlink" Target="http://practicalaction.org/cassava-processing" TargetMode="External"/><Relationship Id="rId13" Type="http://schemas.openxmlformats.org/officeDocument/2006/relationships/hyperlink" Target="http://www.jsd-africa.com/Jsda/Vol14No3-Summer2012A/PDF/Urban%20Markets-Linked%20Cassava%20Value%20Chain.Ponsian%20Sewando.pdf" TargetMode="External"/><Relationship Id="rId14" Type="http://schemas.openxmlformats.org/officeDocument/2006/relationships/hyperlink" Target="http://scripts.farmradio.fm/radio-resource-packs/page/2/" TargetMode="External"/><Relationship Id="rId15" Type="http://schemas.openxmlformats.org/officeDocument/2006/relationships/hyperlink" Target="http://scripts.farmradio.fm/radio-resource-packs/pakage-99-cassava-the-post-harvest-value-chain/cassava-value-chain-in-tanzania-post-harvest/" TargetMode="External"/><Relationship Id="rId16" Type="http://schemas.openxmlformats.org/officeDocument/2006/relationships/hyperlink" Target="https://www.ifad.org/" TargetMode="External"/><Relationship Id="rId17" Type="http://schemas.openxmlformats.org/officeDocument/2006/relationships/image" Target="media/image2.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FB41-A40B-2548-B237-8C404A63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2152</Words>
  <Characters>10722</Characters>
  <Application>Microsoft Macintosh Word</Application>
  <DocSecurity>0</DocSecurity>
  <Lines>268</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12757</CharactersWithSpaces>
  <SharedDoc>false</SharedDoc>
  <HLinks>
    <vt:vector size="48" baseType="variant">
      <vt:variant>
        <vt:i4>5308447</vt:i4>
      </vt:variant>
      <vt:variant>
        <vt:i4>18</vt:i4>
      </vt:variant>
      <vt:variant>
        <vt:i4>0</vt:i4>
      </vt:variant>
      <vt:variant>
        <vt:i4>5</vt:i4>
      </vt:variant>
      <vt:variant>
        <vt:lpwstr>http://scripts.farmradio.fm/radio-resource-packs/pakage-99-cassava-the-post-harvest-value-chain/cassava-value-chain-in-tanzania-post-harvest/</vt:lpwstr>
      </vt:variant>
      <vt:variant>
        <vt:lpwstr/>
      </vt:variant>
      <vt:variant>
        <vt:i4>4325454</vt:i4>
      </vt:variant>
      <vt:variant>
        <vt:i4>15</vt:i4>
      </vt:variant>
      <vt:variant>
        <vt:i4>0</vt:i4>
      </vt:variant>
      <vt:variant>
        <vt:i4>5</vt:i4>
      </vt:variant>
      <vt:variant>
        <vt:lpwstr>http://scripts.farmradio.fm/radio-resource-packs/page/2/</vt:lpwstr>
      </vt:variant>
      <vt:variant>
        <vt:lpwstr/>
      </vt:variant>
      <vt:variant>
        <vt:i4>4587612</vt:i4>
      </vt:variant>
      <vt:variant>
        <vt:i4>12</vt:i4>
      </vt:variant>
      <vt:variant>
        <vt:i4>0</vt:i4>
      </vt:variant>
      <vt:variant>
        <vt:i4>5</vt:i4>
      </vt:variant>
      <vt:variant>
        <vt:lpwstr>http://www.jsd-africa.com/Jsda/Vol14No3-Summer2012A/PDF/Urban Markets-Linked Cassava Value Chain.Ponsian Sewando.pdf</vt:lpwstr>
      </vt:variant>
      <vt:variant>
        <vt:lpwstr/>
      </vt:variant>
      <vt:variant>
        <vt:i4>5898331</vt:i4>
      </vt:variant>
      <vt:variant>
        <vt:i4>9</vt:i4>
      </vt:variant>
      <vt:variant>
        <vt:i4>0</vt:i4>
      </vt:variant>
      <vt:variant>
        <vt:i4>5</vt:i4>
      </vt:variant>
      <vt:variant>
        <vt:lpwstr>http://practicalaction.org/cassava-processing</vt:lpwstr>
      </vt:variant>
      <vt:variant>
        <vt:lpwstr/>
      </vt:variant>
      <vt:variant>
        <vt:i4>7929889</vt:i4>
      </vt:variant>
      <vt:variant>
        <vt:i4>6</vt:i4>
      </vt:variant>
      <vt:variant>
        <vt:i4>0</vt:i4>
      </vt:variant>
      <vt:variant>
        <vt:i4>5</vt:i4>
      </vt:variant>
      <vt:variant>
        <vt:lpwstr>http://www.fao.org/docrep/009/a0154e/A0154E00.HTM</vt:lpwstr>
      </vt:variant>
      <vt:variant>
        <vt:lpwstr>TOC</vt:lpwstr>
      </vt:variant>
      <vt:variant>
        <vt:i4>5963802</vt:i4>
      </vt:variant>
      <vt:variant>
        <vt:i4>3</vt:i4>
      </vt:variant>
      <vt:variant>
        <vt:i4>0</vt:i4>
      </vt:variant>
      <vt:variant>
        <vt:i4>5</vt:i4>
      </vt:variant>
      <vt:variant>
        <vt:lpwstr>https://agriknowledge.org/downloads/2v23vt38m</vt:lpwstr>
      </vt:variant>
      <vt:variant>
        <vt:lpwstr/>
      </vt:variant>
      <vt:variant>
        <vt:i4>8257558</vt:i4>
      </vt:variant>
      <vt:variant>
        <vt:i4>0</vt:i4>
      </vt:variant>
      <vt:variant>
        <vt:i4>0</vt:i4>
      </vt:variant>
      <vt:variant>
        <vt:i4>5</vt:i4>
      </vt:variant>
      <vt:variant>
        <vt:lpwstr>http://teca.fao.org/sites/default/files/technology_files/Making High quality Cassava Flour.pdf</vt:lpwstr>
      </vt:variant>
      <vt:variant>
        <vt:lpwstr/>
      </vt:variant>
      <vt:variant>
        <vt:i4>3866743</vt:i4>
      </vt:variant>
      <vt:variant>
        <vt:i4>0</vt:i4>
      </vt:variant>
      <vt:variant>
        <vt:i4>0</vt:i4>
      </vt:variant>
      <vt:variant>
        <vt:i4>5</vt:i4>
      </vt:variant>
      <vt:variant>
        <vt:lpwstr>http://practicalaction.org/cassava-processing-transformation-du-manioc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Sones</dc:creator>
  <cp:lastModifiedBy>Duncan Sones</cp:lastModifiedBy>
  <cp:revision>1</cp:revision>
  <dcterms:created xsi:type="dcterms:W3CDTF">2017-05-31T07:46:00Z</dcterms:created>
  <dcterms:modified xsi:type="dcterms:W3CDTF">2017-05-31T07:52:00Z</dcterms:modified>
</cp:coreProperties>
</file>