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13218" w14:textId="77777777" w:rsidR="003C2F20" w:rsidRPr="006335C7" w:rsidRDefault="003E3A58" w:rsidP="003C2F20">
      <w:pPr>
        <w:widowControl w:val="0"/>
        <w:autoSpaceDE w:val="0"/>
        <w:autoSpaceDN w:val="0"/>
        <w:adjustRightInd w:val="0"/>
        <w:rPr>
          <w:rFonts w:ascii="Arial" w:hAnsi="Arial" w:cs="Arial"/>
          <w:b/>
          <w:sz w:val="28"/>
          <w:szCs w:val="28"/>
        </w:rPr>
      </w:pPr>
      <w:r>
        <w:rPr>
          <w:rFonts w:ascii="Arial" w:hAnsi="Arial" w:cs="Arial"/>
          <w:b/>
          <w:sz w:val="28"/>
          <w:szCs w:val="28"/>
        </w:rPr>
        <w:t>G</w:t>
      </w:r>
      <w:r w:rsidR="00116705">
        <w:rPr>
          <w:rFonts w:ascii="Arial" w:hAnsi="Arial" w:cs="Arial"/>
          <w:b/>
          <w:sz w:val="28"/>
          <w:szCs w:val="28"/>
        </w:rPr>
        <w:t>enerating</w:t>
      </w:r>
      <w:r w:rsidR="003C2F20" w:rsidRPr="006335C7">
        <w:rPr>
          <w:rFonts w:ascii="Arial" w:hAnsi="Arial" w:cs="Arial"/>
          <w:b/>
          <w:sz w:val="28"/>
          <w:szCs w:val="28"/>
        </w:rPr>
        <w:t xml:space="preserve"> </w:t>
      </w:r>
      <w:r w:rsidR="00116705">
        <w:rPr>
          <w:rFonts w:ascii="Arial" w:hAnsi="Arial" w:cs="Arial"/>
          <w:b/>
          <w:sz w:val="28"/>
          <w:szCs w:val="28"/>
        </w:rPr>
        <w:t xml:space="preserve">farmer-friendly, consistent messages </w:t>
      </w:r>
      <w:r w:rsidR="003C2F20" w:rsidRPr="006335C7">
        <w:rPr>
          <w:rFonts w:ascii="Arial" w:hAnsi="Arial" w:cs="Arial"/>
          <w:b/>
          <w:sz w:val="28"/>
          <w:szCs w:val="28"/>
        </w:rPr>
        <w:t xml:space="preserve">using a </w:t>
      </w:r>
      <w:r>
        <w:rPr>
          <w:rFonts w:ascii="Arial" w:hAnsi="Arial" w:cs="Arial"/>
          <w:b/>
          <w:sz w:val="28"/>
          <w:szCs w:val="28"/>
        </w:rPr>
        <w:t xml:space="preserve">multi-disciplinary </w:t>
      </w:r>
      <w:r w:rsidR="003C2F20" w:rsidRPr="006335C7">
        <w:rPr>
          <w:rFonts w:ascii="Arial" w:hAnsi="Arial" w:cs="Arial"/>
          <w:b/>
          <w:sz w:val="28"/>
          <w:szCs w:val="28"/>
        </w:rPr>
        <w:t xml:space="preserve">write-shop </w:t>
      </w:r>
    </w:p>
    <w:p w14:paraId="58EBA4F3" w14:textId="77777777" w:rsidR="003C2F20" w:rsidRPr="00572B66" w:rsidRDefault="003C2F20" w:rsidP="003C2F20">
      <w:pPr>
        <w:widowControl w:val="0"/>
        <w:autoSpaceDE w:val="0"/>
        <w:autoSpaceDN w:val="0"/>
        <w:adjustRightInd w:val="0"/>
        <w:rPr>
          <w:rFonts w:ascii="Arial" w:hAnsi="Arial" w:cs="Arial"/>
          <w:b/>
        </w:rPr>
      </w:pPr>
    </w:p>
    <w:p w14:paraId="6323DD22" w14:textId="77777777" w:rsidR="0011670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The Africa Soil Health Consortium (ASHC) has been refining its approach to generating farmer-friendl</w:t>
      </w:r>
      <w:r w:rsidR="00116705">
        <w:rPr>
          <w:rFonts w:ascii="Arial" w:hAnsi="Arial" w:cs="Arial"/>
        </w:rPr>
        <w:t>y materials through write-shops.</w:t>
      </w:r>
      <w:r w:rsidR="003E3A58" w:rsidRPr="003E3A58">
        <w:rPr>
          <w:rFonts w:ascii="Arial" w:hAnsi="Arial" w:cs="Arial"/>
        </w:rPr>
        <w:t xml:space="preserve"> </w:t>
      </w:r>
      <w:r w:rsidR="00116705" w:rsidRPr="003E3A58">
        <w:rPr>
          <w:rFonts w:ascii="Arial" w:hAnsi="Arial" w:cs="Arial"/>
        </w:rPr>
        <w:t>The</w:t>
      </w:r>
      <w:r w:rsidR="00116705">
        <w:rPr>
          <w:rFonts w:ascii="Arial" w:hAnsi="Arial" w:cs="Arial"/>
        </w:rPr>
        <w:t xml:space="preserve"> process was developed in 2012 and has been refined to meet different needs and challenges. </w:t>
      </w:r>
      <w:r w:rsidR="003E3A58">
        <w:rPr>
          <w:rFonts w:ascii="Arial" w:hAnsi="Arial" w:cs="Arial"/>
        </w:rPr>
        <w:t xml:space="preserve"> </w:t>
      </w:r>
    </w:p>
    <w:p w14:paraId="6C75A1C7" w14:textId="77777777" w:rsidR="00336B67" w:rsidRDefault="00336B67" w:rsidP="003C2F20">
      <w:pPr>
        <w:widowControl w:val="0"/>
        <w:tabs>
          <w:tab w:val="left" w:pos="220"/>
          <w:tab w:val="left" w:pos="720"/>
        </w:tabs>
        <w:autoSpaceDE w:val="0"/>
        <w:autoSpaceDN w:val="0"/>
        <w:adjustRightInd w:val="0"/>
        <w:rPr>
          <w:rFonts w:ascii="Arial" w:hAnsi="Arial" w:cs="Arial"/>
        </w:rPr>
      </w:pPr>
    </w:p>
    <w:p w14:paraId="77CC527D" w14:textId="48B752DC" w:rsidR="00336B67" w:rsidRDefault="00336B67" w:rsidP="003C2F20">
      <w:pPr>
        <w:widowControl w:val="0"/>
        <w:tabs>
          <w:tab w:val="left" w:pos="220"/>
          <w:tab w:val="left" w:pos="720"/>
        </w:tabs>
        <w:autoSpaceDE w:val="0"/>
        <w:autoSpaceDN w:val="0"/>
        <w:adjustRightInd w:val="0"/>
        <w:rPr>
          <w:rFonts w:ascii="Arial" w:hAnsi="Arial" w:cs="Arial"/>
        </w:rPr>
      </w:pPr>
      <w:r>
        <w:rPr>
          <w:rFonts w:ascii="Arial" w:hAnsi="Arial" w:cs="Arial"/>
        </w:rPr>
        <w:t>The process outlined here takes 7.5 hours excluding breaks – longer if more then one media is to be produced.</w:t>
      </w:r>
    </w:p>
    <w:p w14:paraId="71E75FE7" w14:textId="77777777" w:rsidR="003F4CB6" w:rsidRDefault="003F4CB6" w:rsidP="003C2F20">
      <w:pPr>
        <w:widowControl w:val="0"/>
        <w:tabs>
          <w:tab w:val="left" w:pos="220"/>
          <w:tab w:val="left" w:pos="720"/>
        </w:tabs>
        <w:autoSpaceDE w:val="0"/>
        <w:autoSpaceDN w:val="0"/>
        <w:adjustRightInd w:val="0"/>
        <w:rPr>
          <w:rFonts w:ascii="Arial" w:hAnsi="Arial" w:cs="Arial"/>
        </w:rPr>
      </w:pPr>
    </w:p>
    <w:p w14:paraId="2C6AE1C6" w14:textId="0D957F2B" w:rsidR="003E3A58" w:rsidRPr="00F858F1" w:rsidRDefault="003F4CB6" w:rsidP="003C2F20">
      <w:pPr>
        <w:widowControl w:val="0"/>
        <w:tabs>
          <w:tab w:val="left" w:pos="220"/>
          <w:tab w:val="left" w:pos="720"/>
        </w:tabs>
        <w:autoSpaceDE w:val="0"/>
        <w:autoSpaceDN w:val="0"/>
        <w:adjustRightInd w:val="0"/>
        <w:rPr>
          <w:rFonts w:ascii="Arial" w:hAnsi="Arial" w:cs="Arial"/>
          <w:b/>
        </w:rPr>
      </w:pPr>
      <w:r w:rsidRPr="003F4CB6">
        <w:rPr>
          <w:rFonts w:ascii="Arial" w:hAnsi="Arial" w:cs="Arial"/>
          <w:b/>
        </w:rPr>
        <w:t>What is the objective of the write-shop process?</w:t>
      </w:r>
    </w:p>
    <w:p w14:paraId="5FEFCD86" w14:textId="5DC94629" w:rsidR="003F4CB6" w:rsidRDefault="003F4CB6" w:rsidP="003F4CB6">
      <w:pPr>
        <w:widowControl w:val="0"/>
        <w:tabs>
          <w:tab w:val="left" w:pos="220"/>
          <w:tab w:val="left" w:pos="720"/>
        </w:tabs>
        <w:autoSpaceDE w:val="0"/>
        <w:autoSpaceDN w:val="0"/>
        <w:adjustRightInd w:val="0"/>
        <w:rPr>
          <w:rFonts w:ascii="Arial" w:hAnsi="Arial" w:cs="Arial"/>
        </w:rPr>
      </w:pPr>
      <w:r>
        <w:rPr>
          <w:rFonts w:ascii="Arial" w:hAnsi="Arial" w:cs="Arial"/>
        </w:rPr>
        <w:t>The key objective of this write-shop</w:t>
      </w:r>
      <w:r w:rsidR="00F858F1">
        <w:rPr>
          <w:rFonts w:ascii="Arial" w:hAnsi="Arial" w:cs="Arial"/>
        </w:rPr>
        <w:t xml:space="preserve"> process is a technical brief. </w:t>
      </w:r>
      <w:r>
        <w:rPr>
          <w:rFonts w:ascii="Arial" w:hAnsi="Arial" w:cs="Arial"/>
        </w:rPr>
        <w:t xml:space="preserve">A technical brief is summary </w:t>
      </w:r>
      <w:r w:rsidRPr="003F4CB6">
        <w:rPr>
          <w:rFonts w:ascii="Arial" w:hAnsi="Arial" w:cs="Arial"/>
        </w:rPr>
        <w:t xml:space="preserve">of </w:t>
      </w:r>
      <w:r w:rsidR="007B58E0">
        <w:rPr>
          <w:rFonts w:ascii="Arial" w:hAnsi="Arial" w:cs="Arial"/>
        </w:rPr>
        <w:t xml:space="preserve">the </w:t>
      </w:r>
      <w:r w:rsidRPr="003F4CB6">
        <w:rPr>
          <w:rFonts w:ascii="Arial" w:hAnsi="Arial" w:cs="Arial"/>
        </w:rPr>
        <w:t>improved agricultural technologies</w:t>
      </w:r>
      <w:r w:rsidR="007B58E0">
        <w:rPr>
          <w:rFonts w:ascii="Arial" w:hAnsi="Arial" w:cs="Arial"/>
        </w:rPr>
        <w:t xml:space="preserve"> coupled with a description of the current level of technology</w:t>
      </w:r>
      <w:r>
        <w:rPr>
          <w:rFonts w:ascii="Arial" w:hAnsi="Arial" w:cs="Arial"/>
        </w:rPr>
        <w:t>. The idea of creating a pa</w:t>
      </w:r>
      <w:r w:rsidR="007B58E0">
        <w:rPr>
          <w:rFonts w:ascii="Arial" w:hAnsi="Arial" w:cs="Arial"/>
        </w:rPr>
        <w:t xml:space="preserve">rticipatory process to draft the technical brief is that it helps the group to come to a consensus about the approach. </w:t>
      </w:r>
    </w:p>
    <w:p w14:paraId="0DAC6BB8" w14:textId="77777777" w:rsidR="003F4CB6" w:rsidRDefault="003F4CB6" w:rsidP="003F4CB6">
      <w:pPr>
        <w:widowControl w:val="0"/>
        <w:tabs>
          <w:tab w:val="left" w:pos="220"/>
          <w:tab w:val="left" w:pos="720"/>
        </w:tabs>
        <w:autoSpaceDE w:val="0"/>
        <w:autoSpaceDN w:val="0"/>
        <w:adjustRightInd w:val="0"/>
        <w:rPr>
          <w:rFonts w:ascii="Arial" w:hAnsi="Arial" w:cs="Arial"/>
        </w:rPr>
      </w:pPr>
    </w:p>
    <w:p w14:paraId="2AAD23BF" w14:textId="77777777" w:rsidR="003F4CB6" w:rsidRDefault="003F4CB6" w:rsidP="003F4CB6">
      <w:pPr>
        <w:widowControl w:val="0"/>
        <w:tabs>
          <w:tab w:val="left" w:pos="220"/>
          <w:tab w:val="left" w:pos="720"/>
        </w:tabs>
        <w:autoSpaceDE w:val="0"/>
        <w:autoSpaceDN w:val="0"/>
        <w:adjustRightInd w:val="0"/>
        <w:rPr>
          <w:rFonts w:ascii="Arial" w:hAnsi="Arial" w:cs="Arial"/>
        </w:rPr>
      </w:pPr>
      <w:r>
        <w:rPr>
          <w:rFonts w:ascii="Arial" w:hAnsi="Arial" w:cs="Arial"/>
        </w:rPr>
        <w:t xml:space="preserve">The ASHC process creates a single summary document from </w:t>
      </w:r>
      <w:r w:rsidRPr="003F4CB6">
        <w:rPr>
          <w:rFonts w:ascii="Arial" w:hAnsi="Arial" w:cs="Arial"/>
        </w:rPr>
        <w:t>land preparation</w:t>
      </w:r>
      <w:r w:rsidR="007B58E0">
        <w:rPr>
          <w:rFonts w:ascii="Arial" w:hAnsi="Arial" w:cs="Arial"/>
        </w:rPr>
        <w:t xml:space="preserve"> &amp; planning </w:t>
      </w:r>
      <w:r w:rsidRPr="003F4CB6">
        <w:rPr>
          <w:rFonts w:ascii="Arial" w:hAnsi="Arial" w:cs="Arial"/>
        </w:rPr>
        <w:t>to post-harvest stora</w:t>
      </w:r>
      <w:r>
        <w:rPr>
          <w:rFonts w:ascii="Arial" w:hAnsi="Arial" w:cs="Arial"/>
        </w:rPr>
        <w:t xml:space="preserve">ge.  </w:t>
      </w:r>
    </w:p>
    <w:p w14:paraId="4F412F2D" w14:textId="77777777" w:rsidR="003F4CB6" w:rsidRDefault="003F4CB6" w:rsidP="003F4CB6">
      <w:pPr>
        <w:widowControl w:val="0"/>
        <w:tabs>
          <w:tab w:val="left" w:pos="220"/>
          <w:tab w:val="left" w:pos="720"/>
        </w:tabs>
        <w:autoSpaceDE w:val="0"/>
        <w:autoSpaceDN w:val="0"/>
        <w:adjustRightInd w:val="0"/>
        <w:rPr>
          <w:rFonts w:ascii="Arial" w:hAnsi="Arial" w:cs="Arial"/>
        </w:rPr>
      </w:pPr>
    </w:p>
    <w:p w14:paraId="12BBB48E" w14:textId="77777777" w:rsidR="003F4CB6" w:rsidRPr="003F4CB6" w:rsidRDefault="003F4CB6" w:rsidP="007B58E0">
      <w:pPr>
        <w:widowControl w:val="0"/>
        <w:tabs>
          <w:tab w:val="left" w:pos="220"/>
          <w:tab w:val="left" w:pos="720"/>
        </w:tabs>
        <w:autoSpaceDE w:val="0"/>
        <w:autoSpaceDN w:val="0"/>
        <w:adjustRightInd w:val="0"/>
        <w:rPr>
          <w:rFonts w:ascii="Arial" w:hAnsi="Arial" w:cs="Arial"/>
        </w:rPr>
      </w:pPr>
      <w:r>
        <w:rPr>
          <w:rFonts w:ascii="Arial" w:hAnsi="Arial" w:cs="Arial"/>
        </w:rPr>
        <w:t>This will usually include:</w:t>
      </w:r>
    </w:p>
    <w:p w14:paraId="460A71F2" w14:textId="77777777" w:rsidR="003F4CB6" w:rsidRPr="003F4CB6" w:rsidRDefault="003F4CB6" w:rsidP="007B58E0">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Good agronomy including spacing, weeding, harvesting</w:t>
      </w:r>
    </w:p>
    <w:p w14:paraId="19C219E6" w14:textId="77777777" w:rsidR="003F4CB6" w:rsidRP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Use of improved varieties of seed and planting material</w:t>
      </w:r>
    </w:p>
    <w:p w14:paraId="46683CE2" w14:textId="77777777" w:rsidR="003F4CB6" w:rsidRP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Application of appropriate fertilizer</w:t>
      </w:r>
    </w:p>
    <w:p w14:paraId="27F48A03" w14:textId="77777777" w:rsidR="003F4CB6" w:rsidRP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Application of organic matter</w:t>
      </w:r>
    </w:p>
    <w:p w14:paraId="6B5F5BBF" w14:textId="77777777" w:rsidR="003F4CB6" w:rsidRP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Use of seed treatments and inoculants</w:t>
      </w:r>
    </w:p>
    <w:p w14:paraId="444F933E" w14:textId="77777777" w:rsidR="003F4CB6" w:rsidRP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Integrated pest management</w:t>
      </w:r>
    </w:p>
    <w:p w14:paraId="3BD077E2" w14:textId="77777777" w:rsidR="003F4CB6" w:rsidRP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Storage technologies</w:t>
      </w:r>
    </w:p>
    <w:p w14:paraId="4793E215" w14:textId="77777777" w:rsidR="003F4CB6" w:rsidRDefault="003F4CB6" w:rsidP="003F4CB6">
      <w:pPr>
        <w:widowControl w:val="0"/>
        <w:numPr>
          <w:ilvl w:val="0"/>
          <w:numId w:val="5"/>
        </w:numPr>
        <w:tabs>
          <w:tab w:val="left" w:pos="220"/>
          <w:tab w:val="left" w:pos="720"/>
        </w:tabs>
        <w:autoSpaceDE w:val="0"/>
        <w:autoSpaceDN w:val="0"/>
        <w:adjustRightInd w:val="0"/>
        <w:rPr>
          <w:rFonts w:ascii="Arial" w:hAnsi="Arial" w:cs="Arial"/>
        </w:rPr>
      </w:pPr>
      <w:r w:rsidRPr="003F4CB6">
        <w:rPr>
          <w:rFonts w:ascii="Arial" w:hAnsi="Arial" w:cs="Arial"/>
        </w:rPr>
        <w:t>Post harvest value addition</w:t>
      </w:r>
    </w:p>
    <w:p w14:paraId="0F551653" w14:textId="77777777" w:rsidR="007B58E0" w:rsidRDefault="007B58E0" w:rsidP="007B58E0">
      <w:pPr>
        <w:widowControl w:val="0"/>
        <w:tabs>
          <w:tab w:val="left" w:pos="220"/>
          <w:tab w:val="left" w:pos="720"/>
        </w:tabs>
        <w:autoSpaceDE w:val="0"/>
        <w:autoSpaceDN w:val="0"/>
        <w:adjustRightInd w:val="0"/>
        <w:rPr>
          <w:rFonts w:ascii="Arial" w:hAnsi="Arial" w:cs="Arial"/>
        </w:rPr>
      </w:pPr>
    </w:p>
    <w:p w14:paraId="4E4627B2" w14:textId="77777777" w:rsidR="007B58E0" w:rsidRDefault="007B58E0" w:rsidP="007B58E0">
      <w:pPr>
        <w:widowControl w:val="0"/>
        <w:tabs>
          <w:tab w:val="left" w:pos="220"/>
          <w:tab w:val="left" w:pos="720"/>
        </w:tabs>
        <w:autoSpaceDE w:val="0"/>
        <w:autoSpaceDN w:val="0"/>
        <w:adjustRightInd w:val="0"/>
        <w:rPr>
          <w:rFonts w:ascii="Arial" w:hAnsi="Arial" w:cs="Arial"/>
        </w:rPr>
      </w:pPr>
      <w:r>
        <w:rPr>
          <w:rFonts w:ascii="Arial" w:hAnsi="Arial" w:cs="Arial"/>
        </w:rPr>
        <w:t>Even where we anticipate that the campaign or materials we are going to develop will cover only part of the cropping cycle we prefer to map out the whole technology to post-harvest. This helps to plan for future activity, it makes sure that the technology is coherent and it helps to identify bottlenecks in the technology that farmers may face later in the year.</w:t>
      </w:r>
    </w:p>
    <w:p w14:paraId="746DC4AF" w14:textId="77777777" w:rsidR="003F4CB6" w:rsidRDefault="003F4CB6" w:rsidP="003C2F20">
      <w:pPr>
        <w:widowControl w:val="0"/>
        <w:tabs>
          <w:tab w:val="left" w:pos="220"/>
          <w:tab w:val="left" w:pos="720"/>
        </w:tabs>
        <w:autoSpaceDE w:val="0"/>
        <w:autoSpaceDN w:val="0"/>
        <w:adjustRightInd w:val="0"/>
        <w:rPr>
          <w:rFonts w:ascii="Arial" w:hAnsi="Arial" w:cs="Arial"/>
        </w:rPr>
      </w:pPr>
    </w:p>
    <w:p w14:paraId="321F526E" w14:textId="77777777" w:rsidR="003C2F20" w:rsidRPr="008B69B5" w:rsidRDefault="003C2F20" w:rsidP="003C2F20">
      <w:pPr>
        <w:widowControl w:val="0"/>
        <w:tabs>
          <w:tab w:val="left" w:pos="220"/>
          <w:tab w:val="left" w:pos="720"/>
        </w:tabs>
        <w:autoSpaceDE w:val="0"/>
        <w:autoSpaceDN w:val="0"/>
        <w:adjustRightInd w:val="0"/>
        <w:rPr>
          <w:rFonts w:ascii="Arial" w:hAnsi="Arial" w:cs="Arial"/>
          <w:b/>
        </w:rPr>
      </w:pPr>
      <w:r w:rsidRPr="008B69B5">
        <w:rPr>
          <w:rFonts w:ascii="Arial" w:hAnsi="Arial" w:cs="Arial"/>
          <w:b/>
        </w:rPr>
        <w:t>Who should attend a write-shop?</w:t>
      </w:r>
    </w:p>
    <w:p w14:paraId="76AA0C51"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The ASHC approach is designed to pool skills from different disciplines. A good mix of skills for a write-shop would include:</w:t>
      </w:r>
    </w:p>
    <w:p w14:paraId="74A76EC4" w14:textId="77777777" w:rsidR="003C2F20" w:rsidRPr="0036547F" w:rsidRDefault="003C2F20" w:rsidP="003C2F20">
      <w:pPr>
        <w:pStyle w:val="ListParagraph"/>
        <w:widowControl w:val="0"/>
        <w:numPr>
          <w:ilvl w:val="0"/>
          <w:numId w:val="1"/>
        </w:numPr>
        <w:tabs>
          <w:tab w:val="left" w:pos="220"/>
          <w:tab w:val="left" w:pos="720"/>
        </w:tabs>
        <w:autoSpaceDE w:val="0"/>
        <w:autoSpaceDN w:val="0"/>
        <w:adjustRightInd w:val="0"/>
        <w:spacing w:after="0" w:line="240" w:lineRule="auto"/>
        <w:rPr>
          <w:rFonts w:ascii="Arial" w:eastAsia="ＭＳ 明朝" w:hAnsi="Arial" w:cs="Arial"/>
          <w:sz w:val="24"/>
          <w:szCs w:val="24"/>
        </w:rPr>
      </w:pPr>
      <w:r w:rsidRPr="0036547F">
        <w:rPr>
          <w:rFonts w:ascii="Arial" w:eastAsia="ＭＳ 明朝" w:hAnsi="Arial" w:cs="Arial"/>
          <w:sz w:val="24"/>
          <w:szCs w:val="24"/>
        </w:rPr>
        <w:t>Researchers and/or extensionists with a detailed working knowledge of the technology to be scaled up</w:t>
      </w:r>
    </w:p>
    <w:p w14:paraId="56515268" w14:textId="77777777" w:rsidR="003C2F20" w:rsidRPr="0036547F" w:rsidRDefault="007B58E0" w:rsidP="003C2F20">
      <w:pPr>
        <w:pStyle w:val="ListParagraph"/>
        <w:widowControl w:val="0"/>
        <w:numPr>
          <w:ilvl w:val="0"/>
          <w:numId w:val="1"/>
        </w:numPr>
        <w:tabs>
          <w:tab w:val="left" w:pos="220"/>
          <w:tab w:val="left" w:pos="720"/>
        </w:tabs>
        <w:autoSpaceDE w:val="0"/>
        <w:autoSpaceDN w:val="0"/>
        <w:adjustRightInd w:val="0"/>
        <w:spacing w:after="0" w:line="240" w:lineRule="auto"/>
        <w:rPr>
          <w:rFonts w:ascii="Arial" w:eastAsia="ＭＳ 明朝" w:hAnsi="Arial" w:cs="Arial"/>
          <w:sz w:val="24"/>
          <w:szCs w:val="24"/>
        </w:rPr>
      </w:pPr>
      <w:r>
        <w:rPr>
          <w:rFonts w:ascii="Arial" w:eastAsia="ＭＳ 明朝" w:hAnsi="Arial" w:cs="Arial"/>
          <w:sz w:val="24"/>
          <w:szCs w:val="24"/>
        </w:rPr>
        <w:t>Extensionists/NGOs/agro</w:t>
      </w:r>
      <w:r w:rsidR="003C2F20" w:rsidRPr="0036547F">
        <w:rPr>
          <w:rFonts w:ascii="Arial" w:eastAsia="ＭＳ 明朝" w:hAnsi="Arial" w:cs="Arial"/>
          <w:sz w:val="24"/>
          <w:szCs w:val="24"/>
        </w:rPr>
        <w:t xml:space="preserve">-dealers with a good knowledge of farmers current practice, constraints and cultural practices </w:t>
      </w:r>
    </w:p>
    <w:p w14:paraId="08D34DB4" w14:textId="77777777" w:rsidR="003C2F20" w:rsidRPr="0036547F" w:rsidRDefault="003F4CB6" w:rsidP="003C2F20">
      <w:pPr>
        <w:pStyle w:val="ListParagraph"/>
        <w:widowControl w:val="0"/>
        <w:numPr>
          <w:ilvl w:val="0"/>
          <w:numId w:val="1"/>
        </w:numPr>
        <w:tabs>
          <w:tab w:val="left" w:pos="220"/>
          <w:tab w:val="left" w:pos="720"/>
        </w:tabs>
        <w:autoSpaceDE w:val="0"/>
        <w:autoSpaceDN w:val="0"/>
        <w:adjustRightInd w:val="0"/>
        <w:spacing w:after="0" w:line="240" w:lineRule="auto"/>
        <w:rPr>
          <w:rFonts w:ascii="Arial" w:eastAsia="ＭＳ 明朝" w:hAnsi="Arial" w:cs="Arial"/>
          <w:sz w:val="24"/>
          <w:szCs w:val="24"/>
        </w:rPr>
      </w:pPr>
      <w:r>
        <w:rPr>
          <w:rFonts w:ascii="Arial" w:eastAsia="ＭＳ 明朝" w:hAnsi="Arial" w:cs="Arial"/>
          <w:sz w:val="24"/>
          <w:szCs w:val="24"/>
        </w:rPr>
        <w:t>R</w:t>
      </w:r>
      <w:r w:rsidRPr="0036547F">
        <w:rPr>
          <w:rFonts w:ascii="Arial" w:eastAsia="ＭＳ 明朝" w:hAnsi="Arial" w:cs="Arial"/>
          <w:sz w:val="24"/>
          <w:szCs w:val="24"/>
        </w:rPr>
        <w:t>epresentative</w:t>
      </w:r>
      <w:r>
        <w:rPr>
          <w:rFonts w:ascii="Arial" w:eastAsia="ＭＳ 明朝" w:hAnsi="Arial" w:cs="Arial"/>
          <w:sz w:val="24"/>
          <w:szCs w:val="24"/>
        </w:rPr>
        <w:t xml:space="preserve"> of f</w:t>
      </w:r>
      <w:r w:rsidR="003C2F20" w:rsidRPr="0036547F">
        <w:rPr>
          <w:rFonts w:ascii="Arial" w:eastAsia="ＭＳ 明朝" w:hAnsi="Arial" w:cs="Arial"/>
          <w:sz w:val="24"/>
          <w:szCs w:val="24"/>
        </w:rPr>
        <w:t xml:space="preserve">armers’ organizations </w:t>
      </w:r>
    </w:p>
    <w:p w14:paraId="2D58B7C7" w14:textId="77777777" w:rsidR="003C2F20" w:rsidRPr="0036547F" w:rsidRDefault="00F4744A" w:rsidP="003C2F20">
      <w:pPr>
        <w:pStyle w:val="ListParagraph"/>
        <w:widowControl w:val="0"/>
        <w:numPr>
          <w:ilvl w:val="0"/>
          <w:numId w:val="1"/>
        </w:numPr>
        <w:tabs>
          <w:tab w:val="left" w:pos="220"/>
          <w:tab w:val="left" w:pos="720"/>
        </w:tabs>
        <w:autoSpaceDE w:val="0"/>
        <w:autoSpaceDN w:val="0"/>
        <w:adjustRightInd w:val="0"/>
        <w:spacing w:after="0" w:line="240" w:lineRule="auto"/>
        <w:rPr>
          <w:rFonts w:ascii="Arial" w:eastAsia="ＭＳ 明朝" w:hAnsi="Arial" w:cs="Arial"/>
          <w:sz w:val="24"/>
          <w:szCs w:val="24"/>
        </w:rPr>
      </w:pPr>
      <w:r>
        <w:rPr>
          <w:rFonts w:ascii="Arial" w:eastAsia="ＭＳ 明朝" w:hAnsi="Arial" w:cs="Arial"/>
          <w:sz w:val="24"/>
          <w:szCs w:val="24"/>
        </w:rPr>
        <w:t xml:space="preserve">Specialists in the media and approaches you want to deploy </w:t>
      </w:r>
    </w:p>
    <w:p w14:paraId="3F8F0869" w14:textId="77777777" w:rsidR="003C2F20" w:rsidRDefault="003C2F20" w:rsidP="003C2F20">
      <w:pPr>
        <w:pStyle w:val="ListParagraph"/>
        <w:widowControl w:val="0"/>
        <w:numPr>
          <w:ilvl w:val="0"/>
          <w:numId w:val="1"/>
        </w:numPr>
        <w:tabs>
          <w:tab w:val="left" w:pos="220"/>
          <w:tab w:val="left" w:pos="720"/>
        </w:tabs>
        <w:autoSpaceDE w:val="0"/>
        <w:autoSpaceDN w:val="0"/>
        <w:adjustRightInd w:val="0"/>
        <w:spacing w:after="0" w:line="240" w:lineRule="auto"/>
        <w:rPr>
          <w:rFonts w:ascii="Arial" w:eastAsia="ＭＳ 明朝" w:hAnsi="Arial" w:cs="Arial"/>
          <w:sz w:val="24"/>
          <w:szCs w:val="24"/>
        </w:rPr>
      </w:pPr>
      <w:r w:rsidRPr="0036547F">
        <w:rPr>
          <w:rFonts w:ascii="Arial" w:eastAsia="ＭＳ 明朝" w:hAnsi="Arial" w:cs="Arial"/>
          <w:sz w:val="24"/>
          <w:szCs w:val="24"/>
        </w:rPr>
        <w:t>Other specialists, as required</w:t>
      </w:r>
      <w:r w:rsidR="003F4CB6">
        <w:rPr>
          <w:rFonts w:ascii="Arial" w:eastAsia="ＭＳ 明朝" w:hAnsi="Arial" w:cs="Arial"/>
          <w:sz w:val="24"/>
          <w:szCs w:val="24"/>
        </w:rPr>
        <w:t xml:space="preserve"> which could include gender, economists, micro-finance specialists </w:t>
      </w:r>
    </w:p>
    <w:p w14:paraId="6D428A0B" w14:textId="77777777" w:rsidR="007B58E0" w:rsidRPr="0036547F" w:rsidRDefault="007B58E0" w:rsidP="007B58E0">
      <w:pPr>
        <w:pStyle w:val="ListParagraph"/>
        <w:widowControl w:val="0"/>
        <w:tabs>
          <w:tab w:val="left" w:pos="220"/>
          <w:tab w:val="left" w:pos="720"/>
        </w:tabs>
        <w:autoSpaceDE w:val="0"/>
        <w:autoSpaceDN w:val="0"/>
        <w:adjustRightInd w:val="0"/>
        <w:spacing w:after="0" w:line="240" w:lineRule="auto"/>
        <w:ind w:left="0"/>
        <w:rPr>
          <w:rFonts w:ascii="Arial" w:eastAsia="ＭＳ 明朝" w:hAnsi="Arial" w:cs="Arial"/>
          <w:sz w:val="24"/>
          <w:szCs w:val="24"/>
        </w:rPr>
      </w:pPr>
      <w:r>
        <w:rPr>
          <w:rFonts w:ascii="Arial" w:eastAsia="ＭＳ 明朝" w:hAnsi="Arial" w:cs="Arial"/>
          <w:sz w:val="24"/>
          <w:szCs w:val="24"/>
        </w:rPr>
        <w:t xml:space="preserve">Farmers can be included in the write-shop process – but this makes the task of facilitation much harder, </w:t>
      </w:r>
      <w:r w:rsidR="00F4744A">
        <w:rPr>
          <w:rFonts w:ascii="Arial" w:eastAsia="ＭＳ 明朝" w:hAnsi="Arial" w:cs="Arial"/>
          <w:sz w:val="24"/>
          <w:szCs w:val="24"/>
        </w:rPr>
        <w:t xml:space="preserve">it may be better to use proto-typing approaches to get farmer input. </w:t>
      </w:r>
    </w:p>
    <w:p w14:paraId="2CB6C966" w14:textId="77777777" w:rsidR="003C2F20" w:rsidRPr="008B69B5" w:rsidRDefault="003C2F20" w:rsidP="003C2F20">
      <w:pPr>
        <w:widowControl w:val="0"/>
        <w:tabs>
          <w:tab w:val="left" w:pos="220"/>
          <w:tab w:val="left" w:pos="720"/>
        </w:tabs>
        <w:autoSpaceDE w:val="0"/>
        <w:autoSpaceDN w:val="0"/>
        <w:adjustRightInd w:val="0"/>
        <w:rPr>
          <w:rFonts w:ascii="Arial" w:hAnsi="Arial" w:cs="Arial"/>
          <w:b/>
        </w:rPr>
      </w:pPr>
      <w:r w:rsidRPr="008B69B5">
        <w:rPr>
          <w:rFonts w:ascii="Arial" w:hAnsi="Arial" w:cs="Arial"/>
          <w:b/>
        </w:rPr>
        <w:lastRenderedPageBreak/>
        <w:t>Who should lead?</w:t>
      </w:r>
    </w:p>
    <w:p w14:paraId="7B591C34" w14:textId="77777777" w:rsidR="003F4CB6"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I</w:t>
      </w:r>
      <w:r w:rsidR="003F4CB6">
        <w:rPr>
          <w:rFonts w:ascii="Arial" w:hAnsi="Arial" w:cs="Arial"/>
        </w:rPr>
        <w:t xml:space="preserve">t may be helpful to have </w:t>
      </w:r>
      <w:r w:rsidRPr="008B69B5">
        <w:rPr>
          <w:rFonts w:ascii="Arial" w:hAnsi="Arial" w:cs="Arial"/>
        </w:rPr>
        <w:t>someone independent to facilitate</w:t>
      </w:r>
      <w:r w:rsidR="003F4CB6">
        <w:rPr>
          <w:rFonts w:ascii="Arial" w:hAnsi="Arial" w:cs="Arial"/>
        </w:rPr>
        <w:t xml:space="preserve"> the write-shop process</w:t>
      </w:r>
      <w:r w:rsidRPr="008B69B5">
        <w:rPr>
          <w:rFonts w:ascii="Arial" w:hAnsi="Arial" w:cs="Arial"/>
        </w:rPr>
        <w:t xml:space="preserve">. A facilitator can work with a group of around 15 people. Alternatively the facilitation role can be taken by one of the group or shared for different tasks. </w:t>
      </w:r>
    </w:p>
    <w:p w14:paraId="249BE20A" w14:textId="77777777" w:rsidR="003F4CB6" w:rsidRDefault="003F4CB6" w:rsidP="003C2F20">
      <w:pPr>
        <w:widowControl w:val="0"/>
        <w:tabs>
          <w:tab w:val="left" w:pos="220"/>
          <w:tab w:val="left" w:pos="720"/>
        </w:tabs>
        <w:autoSpaceDE w:val="0"/>
        <w:autoSpaceDN w:val="0"/>
        <w:adjustRightInd w:val="0"/>
        <w:rPr>
          <w:rFonts w:ascii="Arial" w:hAnsi="Arial" w:cs="Arial"/>
        </w:rPr>
      </w:pPr>
    </w:p>
    <w:p w14:paraId="0B3B69E2"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The facilitator can be someone with expertise in leading participatory processes but </w:t>
      </w:r>
      <w:r w:rsidR="003F4CB6">
        <w:rPr>
          <w:rFonts w:ascii="Arial" w:hAnsi="Arial" w:cs="Arial"/>
        </w:rPr>
        <w:t>does not need to be someone with a detailed working knowledge of the technology. The role of the facilitator is to challenge the group to make a clear and accessible document.</w:t>
      </w:r>
    </w:p>
    <w:p w14:paraId="0159CB30"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6CD499DF"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At the end of this guide is a detailed facilitation plan – setting out of the steps included in an ASHC write-shop. The ASHC experience is that these facilitation plans rarely survive beyond the first break: the process can and should be adapted and changed to respond to the opportunities or constraints that emerge.  </w:t>
      </w:r>
    </w:p>
    <w:p w14:paraId="331FEB03"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C2F20" w:rsidRPr="0036547F" w14:paraId="484C3E74" w14:textId="77777777" w:rsidTr="0036547F">
        <w:tc>
          <w:tcPr>
            <w:tcW w:w="14176" w:type="dxa"/>
            <w:shd w:val="clear" w:color="auto" w:fill="auto"/>
          </w:tcPr>
          <w:p w14:paraId="6A879FCA" w14:textId="77777777" w:rsidR="003C2F20" w:rsidRPr="0036547F" w:rsidRDefault="00484C46" w:rsidP="0036547F">
            <w:pPr>
              <w:widowControl w:val="0"/>
              <w:tabs>
                <w:tab w:val="left" w:pos="220"/>
                <w:tab w:val="left" w:pos="720"/>
              </w:tabs>
              <w:autoSpaceDE w:val="0"/>
              <w:autoSpaceDN w:val="0"/>
              <w:adjustRightInd w:val="0"/>
              <w:rPr>
                <w:rFonts w:ascii="Arial" w:hAnsi="Arial" w:cs="Arial"/>
                <w:b/>
              </w:rPr>
            </w:pPr>
            <w:r w:rsidRPr="00F858F1">
              <w:rPr>
                <w:rFonts w:ascii="Arial" w:hAnsi="Arial" w:cs="Arial"/>
                <w:b/>
                <w:color w:val="333399"/>
              </w:rPr>
              <w:t>Tip 1</w:t>
            </w:r>
            <w:r>
              <w:rPr>
                <w:rFonts w:ascii="Arial" w:hAnsi="Arial" w:cs="Arial"/>
                <w:b/>
              </w:rPr>
              <w:t xml:space="preserve"> – D</w:t>
            </w:r>
            <w:r w:rsidR="003C2F20" w:rsidRPr="0036547F">
              <w:rPr>
                <w:rFonts w:ascii="Arial" w:hAnsi="Arial" w:cs="Arial"/>
                <w:b/>
              </w:rPr>
              <w:t>on’t let a ‘helpful’ delegate derail the process</w:t>
            </w:r>
          </w:p>
          <w:p w14:paraId="7009F015"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r w:rsidRPr="0036547F">
              <w:rPr>
                <w:rFonts w:ascii="Arial" w:hAnsi="Arial" w:cs="Arial"/>
              </w:rPr>
              <w:t>The objective of the write-shop is to challenge experts’ thinking about how they communicate ISFM. It is essential that you don’t let anyone ‘help’ you by tabling a prepared document. Editing a document by committee is a thankless and inefficient task. The result is that you will usually end up with a longer and more complex document than if you have taken the group through a process of drafting purpose-built farmer-friendly materials.</w:t>
            </w:r>
          </w:p>
        </w:tc>
      </w:tr>
    </w:tbl>
    <w:p w14:paraId="3004C67A" w14:textId="77777777" w:rsidR="003C2F20" w:rsidRPr="008B69B5" w:rsidRDefault="003C2F20" w:rsidP="003C2F20">
      <w:pPr>
        <w:widowControl w:val="0"/>
        <w:tabs>
          <w:tab w:val="left" w:pos="220"/>
          <w:tab w:val="left" w:pos="720"/>
        </w:tabs>
        <w:autoSpaceDE w:val="0"/>
        <w:autoSpaceDN w:val="0"/>
        <w:adjustRightInd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84C46" w:rsidRPr="0036547F" w14:paraId="068CFB64" w14:textId="77777777" w:rsidTr="00484C46">
        <w:tc>
          <w:tcPr>
            <w:tcW w:w="14176" w:type="dxa"/>
            <w:shd w:val="clear" w:color="auto" w:fill="auto"/>
          </w:tcPr>
          <w:p w14:paraId="423F0419" w14:textId="77777777" w:rsidR="00484C46" w:rsidRPr="0036547F" w:rsidRDefault="00484C46" w:rsidP="00484C46">
            <w:pPr>
              <w:widowControl w:val="0"/>
              <w:tabs>
                <w:tab w:val="left" w:pos="220"/>
                <w:tab w:val="left" w:pos="720"/>
              </w:tabs>
              <w:autoSpaceDE w:val="0"/>
              <w:autoSpaceDN w:val="0"/>
              <w:adjustRightInd w:val="0"/>
              <w:rPr>
                <w:rFonts w:ascii="Arial" w:hAnsi="Arial" w:cs="Arial"/>
              </w:rPr>
            </w:pPr>
            <w:r w:rsidRPr="00F858F1">
              <w:rPr>
                <w:rFonts w:ascii="Arial" w:hAnsi="Arial" w:cs="Arial"/>
                <w:b/>
                <w:color w:val="333399"/>
              </w:rPr>
              <w:t>Tip 2</w:t>
            </w:r>
            <w:r>
              <w:rPr>
                <w:rFonts w:ascii="Arial" w:hAnsi="Arial" w:cs="Arial"/>
                <w:b/>
              </w:rPr>
              <w:t xml:space="preserve"> </w:t>
            </w:r>
            <w:r w:rsidRPr="0036547F">
              <w:rPr>
                <w:rFonts w:ascii="Arial" w:hAnsi="Arial" w:cs="Arial"/>
                <w:b/>
              </w:rPr>
              <w:t xml:space="preserve"> – </w:t>
            </w:r>
            <w:r>
              <w:rPr>
                <w:rFonts w:ascii="Arial" w:hAnsi="Arial" w:cs="Arial"/>
                <w:b/>
              </w:rPr>
              <w:t xml:space="preserve">It can be helpful to type out the exercise as handouts </w:t>
            </w:r>
            <w:r w:rsidRPr="00484C46">
              <w:rPr>
                <w:rFonts w:ascii="Arial" w:hAnsi="Arial" w:cs="Arial"/>
              </w:rPr>
              <w:t>and give out them out</w:t>
            </w:r>
            <w:r>
              <w:rPr>
                <w:rFonts w:ascii="Arial" w:hAnsi="Arial" w:cs="Arial"/>
              </w:rPr>
              <w:t xml:space="preserve"> at the start of each session. This can save confusion and help keep the groups on task. </w:t>
            </w:r>
          </w:p>
        </w:tc>
      </w:tr>
    </w:tbl>
    <w:p w14:paraId="6994E9AB" w14:textId="77777777" w:rsidR="00484C46" w:rsidRDefault="00484C46" w:rsidP="003C2F20">
      <w:pPr>
        <w:widowControl w:val="0"/>
        <w:tabs>
          <w:tab w:val="left" w:pos="220"/>
          <w:tab w:val="left" w:pos="720"/>
        </w:tabs>
        <w:autoSpaceDE w:val="0"/>
        <w:autoSpaceDN w:val="0"/>
        <w:adjustRightInd w:val="0"/>
        <w:rPr>
          <w:rFonts w:ascii="Arial" w:hAnsi="Arial" w:cs="Arial"/>
          <w:b/>
        </w:rPr>
      </w:pPr>
    </w:p>
    <w:p w14:paraId="10D523C2" w14:textId="77777777" w:rsidR="003C2F20" w:rsidRPr="008B69B5" w:rsidRDefault="00FE385B" w:rsidP="003C2F20">
      <w:pPr>
        <w:widowControl w:val="0"/>
        <w:tabs>
          <w:tab w:val="left" w:pos="220"/>
          <w:tab w:val="left" w:pos="720"/>
        </w:tabs>
        <w:autoSpaceDE w:val="0"/>
        <w:autoSpaceDN w:val="0"/>
        <w:adjustRightInd w:val="0"/>
        <w:rPr>
          <w:rFonts w:ascii="Arial" w:hAnsi="Arial" w:cs="Arial"/>
          <w:b/>
        </w:rPr>
      </w:pPr>
      <w:r>
        <w:rPr>
          <w:rFonts w:ascii="Arial" w:hAnsi="Arial" w:cs="Arial"/>
          <w:b/>
        </w:rPr>
        <w:t xml:space="preserve">Exercise </w:t>
      </w:r>
      <w:r w:rsidR="003C2F20" w:rsidRPr="008B69B5">
        <w:rPr>
          <w:rFonts w:ascii="Arial" w:hAnsi="Arial" w:cs="Arial"/>
          <w:b/>
        </w:rPr>
        <w:t xml:space="preserve">1: What do we mean by farmer-friendly? </w:t>
      </w:r>
    </w:p>
    <w:p w14:paraId="5BC98CC3" w14:textId="77777777" w:rsidR="00484C46" w:rsidRDefault="00484C46" w:rsidP="003C2F20">
      <w:pPr>
        <w:widowControl w:val="0"/>
        <w:tabs>
          <w:tab w:val="left" w:pos="220"/>
          <w:tab w:val="left" w:pos="720"/>
        </w:tabs>
        <w:autoSpaceDE w:val="0"/>
        <w:autoSpaceDN w:val="0"/>
        <w:adjustRightInd w:val="0"/>
        <w:rPr>
          <w:rFonts w:ascii="Arial" w:hAnsi="Arial" w:cs="Arial"/>
        </w:rPr>
      </w:pPr>
      <w:r>
        <w:rPr>
          <w:rFonts w:ascii="Arial" w:hAnsi="Arial" w:cs="Arial"/>
        </w:rPr>
        <w:t>When we develop a write-shop we start by sharing ideas about what it means to create farmer-friendly information material</w:t>
      </w:r>
      <w:r w:rsidR="003C2F20" w:rsidRPr="008B69B5">
        <w:rPr>
          <w:rFonts w:ascii="Arial" w:hAnsi="Arial" w:cs="Arial"/>
        </w:rPr>
        <w:t xml:space="preserve">. </w:t>
      </w:r>
      <w:r w:rsidR="00243A2A" w:rsidRPr="008B69B5">
        <w:rPr>
          <w:rFonts w:ascii="Arial" w:hAnsi="Arial" w:cs="Arial"/>
        </w:rPr>
        <w:t xml:space="preserve">It is very useful to have discussions about the terms and expressions farmers use and try to apply this terminology to the products you are designing. </w:t>
      </w:r>
      <w:r>
        <w:rPr>
          <w:rFonts w:ascii="Arial" w:hAnsi="Arial" w:cs="Arial"/>
        </w:rPr>
        <w:t>This makes a good opening exercise.</w:t>
      </w:r>
    </w:p>
    <w:p w14:paraId="5E29F306" w14:textId="77777777" w:rsidR="00484C46" w:rsidRDefault="00484C46" w:rsidP="003C2F20">
      <w:pPr>
        <w:widowControl w:val="0"/>
        <w:tabs>
          <w:tab w:val="left" w:pos="220"/>
          <w:tab w:val="left" w:pos="720"/>
        </w:tabs>
        <w:autoSpaceDE w:val="0"/>
        <w:autoSpaceDN w:val="0"/>
        <w:adjustRightInd w:val="0"/>
        <w:rPr>
          <w:rFonts w:ascii="Arial" w:hAnsi="Arial" w:cs="Arial"/>
        </w:rPr>
      </w:pPr>
    </w:p>
    <w:p w14:paraId="0A5D1363" w14:textId="77777777" w:rsidR="00484C46" w:rsidRDefault="00484C46" w:rsidP="003C2F20">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3-6 people </w:t>
      </w:r>
    </w:p>
    <w:p w14:paraId="2FBD6727" w14:textId="77777777" w:rsidR="00484C46" w:rsidRDefault="00484C46" w:rsidP="003C2F20">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Pr>
          <w:rFonts w:ascii="Arial" w:hAnsi="Arial" w:cs="Arial"/>
        </w:rPr>
        <w:t xml:space="preserve"> 30 </w:t>
      </w:r>
      <w:proofErr w:type="gramStart"/>
      <w:r>
        <w:rPr>
          <w:rFonts w:ascii="Arial" w:hAnsi="Arial" w:cs="Arial"/>
        </w:rPr>
        <w:t>minutes</w:t>
      </w:r>
      <w:proofErr w:type="gramEnd"/>
      <w:r w:rsidR="00243A2A">
        <w:rPr>
          <w:rFonts w:ascii="Arial" w:hAnsi="Arial" w:cs="Arial"/>
        </w:rPr>
        <w:t xml:space="preserve"> for the exercise and 5 minutes a group to report back</w:t>
      </w:r>
    </w:p>
    <w:p w14:paraId="102B00C3" w14:textId="77777777" w:rsidR="00484C46" w:rsidRDefault="00484C46" w:rsidP="003C2F20">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w:t>
      </w:r>
      <w:r w:rsidR="00243A2A">
        <w:rPr>
          <w:rFonts w:ascii="Arial" w:hAnsi="Arial" w:cs="Arial"/>
        </w:rPr>
        <w:t xml:space="preserve">or cards </w:t>
      </w:r>
    </w:p>
    <w:p w14:paraId="5CC8F827" w14:textId="77777777" w:rsidR="00484C46" w:rsidRDefault="00484C46" w:rsidP="003C2F20">
      <w:pPr>
        <w:widowControl w:val="0"/>
        <w:tabs>
          <w:tab w:val="left" w:pos="220"/>
          <w:tab w:val="left" w:pos="720"/>
        </w:tabs>
        <w:autoSpaceDE w:val="0"/>
        <w:autoSpaceDN w:val="0"/>
        <w:adjustRightInd w:val="0"/>
        <w:rPr>
          <w:rFonts w:ascii="Arial" w:hAnsi="Arial" w:cs="Arial"/>
        </w:rPr>
      </w:pPr>
      <w:r w:rsidRPr="00484C46">
        <w:rPr>
          <w:rFonts w:ascii="Arial" w:hAnsi="Arial" w:cs="Arial"/>
          <w:b/>
        </w:rPr>
        <w:t>Description of the task:</w:t>
      </w:r>
      <w:r>
        <w:rPr>
          <w:rFonts w:ascii="Arial" w:hAnsi="Arial" w:cs="Arial"/>
          <w:b/>
        </w:rPr>
        <w:t xml:space="preserve"> </w:t>
      </w:r>
      <w:r>
        <w:rPr>
          <w:rFonts w:ascii="Arial" w:hAnsi="Arial" w:cs="Arial"/>
        </w:rPr>
        <w:t xml:space="preserve">Ask the groups to think about the term farmer-friendly.  Ask them to consider what this means </w:t>
      </w:r>
      <w:r w:rsidR="00243A2A">
        <w:rPr>
          <w:rFonts w:ascii="Arial" w:hAnsi="Arial" w:cs="Arial"/>
        </w:rPr>
        <w:t>in terms of producing materials. You may want to provide some prompts, for example:</w:t>
      </w:r>
    </w:p>
    <w:p w14:paraId="00D4B393" w14:textId="77777777" w:rsidR="00787850" w:rsidRDefault="00787850" w:rsidP="00243A2A">
      <w:pPr>
        <w:widowControl w:val="0"/>
        <w:numPr>
          <w:ilvl w:val="0"/>
          <w:numId w:val="6"/>
        </w:numPr>
        <w:tabs>
          <w:tab w:val="left" w:pos="220"/>
          <w:tab w:val="left" w:pos="720"/>
        </w:tabs>
        <w:autoSpaceDE w:val="0"/>
        <w:autoSpaceDN w:val="0"/>
        <w:adjustRightInd w:val="0"/>
        <w:rPr>
          <w:rFonts w:ascii="Arial" w:hAnsi="Arial" w:cs="Arial"/>
        </w:rPr>
        <w:sectPr w:rsidR="00787850">
          <w:pgSz w:w="11906" w:h="16838"/>
          <w:pgMar w:top="1440" w:right="1440" w:bottom="1440" w:left="1440" w:header="708" w:footer="708" w:gutter="0"/>
          <w:cols w:space="708"/>
          <w:docGrid w:linePitch="360"/>
        </w:sectPr>
      </w:pPr>
    </w:p>
    <w:p w14:paraId="24E4DCAB" w14:textId="1ED8DE4B"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Timing of information </w:t>
      </w:r>
    </w:p>
    <w:p w14:paraId="7AF24031"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Tackling misinformation </w:t>
      </w:r>
    </w:p>
    <w:p w14:paraId="3A95A138"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Language </w:t>
      </w:r>
    </w:p>
    <w:p w14:paraId="1956C048"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Technology </w:t>
      </w:r>
    </w:p>
    <w:p w14:paraId="301B42F4"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Economic information (benefit cost) </w:t>
      </w:r>
    </w:p>
    <w:p w14:paraId="20E45858"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Measurements </w:t>
      </w:r>
    </w:p>
    <w:p w14:paraId="731DE94E"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Gender </w:t>
      </w:r>
    </w:p>
    <w:p w14:paraId="5D8C3E29"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Design </w:t>
      </w:r>
    </w:p>
    <w:p w14:paraId="6839893A" w14:textId="77777777" w:rsidR="00243A2A" w:rsidRDefault="00243A2A" w:rsidP="00243A2A">
      <w:pPr>
        <w:widowControl w:val="0"/>
        <w:numPr>
          <w:ilvl w:val="0"/>
          <w:numId w:val="6"/>
        </w:numPr>
        <w:tabs>
          <w:tab w:val="left" w:pos="220"/>
          <w:tab w:val="left" w:pos="720"/>
        </w:tabs>
        <w:autoSpaceDE w:val="0"/>
        <w:autoSpaceDN w:val="0"/>
        <w:adjustRightInd w:val="0"/>
        <w:rPr>
          <w:rFonts w:ascii="Arial" w:hAnsi="Arial" w:cs="Arial"/>
        </w:rPr>
      </w:pPr>
      <w:r>
        <w:rPr>
          <w:rFonts w:ascii="Arial" w:hAnsi="Arial" w:cs="Arial"/>
        </w:rPr>
        <w:t xml:space="preserve">Images </w:t>
      </w:r>
    </w:p>
    <w:p w14:paraId="02526A37" w14:textId="77777777" w:rsidR="00243A2A" w:rsidRDefault="00243A2A" w:rsidP="00243A2A">
      <w:pPr>
        <w:rPr>
          <w:rFonts w:ascii="Georgia" w:eastAsia="Times New Roman" w:hAnsi="Georgia"/>
          <w:b/>
          <w:bCs/>
          <w:color w:val="333300"/>
          <w:sz w:val="20"/>
          <w:szCs w:val="20"/>
          <w:shd w:val="clear" w:color="auto" w:fill="FFFFFF"/>
        </w:rPr>
        <w:sectPr w:rsidR="00243A2A" w:rsidSect="00787850">
          <w:type w:val="continuous"/>
          <w:pgSz w:w="11906" w:h="16838"/>
          <w:pgMar w:top="1440" w:right="1440" w:bottom="1440" w:left="1440" w:header="708" w:footer="708" w:gutter="0"/>
          <w:cols w:num="2" w:space="708"/>
          <w:docGrid w:linePitch="360"/>
        </w:sectPr>
      </w:pPr>
    </w:p>
    <w:p w14:paraId="2EC161ED" w14:textId="77777777" w:rsidR="003C2F20" w:rsidRDefault="00243A2A" w:rsidP="00243A2A">
      <w:pPr>
        <w:widowControl w:val="0"/>
        <w:tabs>
          <w:tab w:val="left" w:pos="220"/>
          <w:tab w:val="left" w:pos="720"/>
        </w:tabs>
        <w:autoSpaceDE w:val="0"/>
        <w:autoSpaceDN w:val="0"/>
        <w:adjustRightInd w:val="0"/>
        <w:rPr>
          <w:rFonts w:ascii="Arial" w:hAnsi="Arial" w:cs="Arial"/>
        </w:rPr>
      </w:pPr>
      <w:r w:rsidRPr="00243A2A">
        <w:rPr>
          <w:rFonts w:ascii="Arial" w:hAnsi="Arial" w:cs="Arial"/>
          <w:b/>
        </w:rPr>
        <w:t>Media link:</w:t>
      </w:r>
      <w:r>
        <w:rPr>
          <w:rFonts w:ascii="Arial" w:hAnsi="Arial" w:cs="Arial"/>
        </w:rPr>
        <w:t xml:space="preserve">  </w:t>
      </w:r>
      <w:r w:rsidRPr="00243A2A">
        <w:rPr>
          <w:rFonts w:ascii="Arial" w:hAnsi="Arial" w:cs="Arial"/>
        </w:rPr>
        <w:t xml:space="preserve">Checklist 1 Issues to </w:t>
      </w:r>
      <w:r w:rsidR="009216A2">
        <w:rPr>
          <w:rFonts w:ascii="Arial" w:hAnsi="Arial" w:cs="Arial"/>
        </w:rPr>
        <w:t xml:space="preserve">consider when making materials </w:t>
      </w:r>
      <w:r w:rsidRPr="00243A2A">
        <w:rPr>
          <w:rFonts w:ascii="Arial" w:hAnsi="Arial" w:cs="Arial"/>
        </w:rPr>
        <w:t>will provide some useful discussion points for reviewing this exercise.</w:t>
      </w:r>
      <w:r>
        <w:rPr>
          <w:rFonts w:ascii="Arial" w:hAnsi="Arial" w:cs="Arial"/>
        </w:rPr>
        <w:t xml:space="preserve"> This can create some useful discussions. </w:t>
      </w:r>
      <w:r w:rsidR="003C2F20" w:rsidRPr="008B69B5">
        <w:rPr>
          <w:rFonts w:ascii="Arial" w:hAnsi="Arial" w:cs="Arial"/>
        </w:rPr>
        <w:t>In northern Ghana, for example, the delegates suggested that a 20 cm measurement should be called a ‘</w:t>
      </w:r>
      <w:proofErr w:type="spellStart"/>
      <w:r w:rsidR="003C2F20" w:rsidRPr="008B69B5">
        <w:rPr>
          <w:rFonts w:ascii="Arial" w:hAnsi="Arial" w:cs="Arial"/>
          <w:i/>
        </w:rPr>
        <w:t>hanglin</w:t>
      </w:r>
      <w:proofErr w:type="spellEnd"/>
      <w:r w:rsidR="003C2F20" w:rsidRPr="008B69B5">
        <w:rPr>
          <w:rFonts w:ascii="Arial" w:hAnsi="Arial" w:cs="Arial"/>
          <w:i/>
        </w:rPr>
        <w:t>’</w:t>
      </w:r>
      <w:r w:rsidR="003C2F20" w:rsidRPr="008B69B5">
        <w:rPr>
          <w:rFonts w:ascii="Arial" w:hAnsi="Arial" w:cs="Arial"/>
        </w:rPr>
        <w:t xml:space="preserve"> (the maximum stretched distance between a thumb and middle finger). </w:t>
      </w:r>
    </w:p>
    <w:p w14:paraId="4BD67F71" w14:textId="77777777" w:rsidR="00243A2A" w:rsidRDefault="00243A2A" w:rsidP="00243A2A">
      <w:pPr>
        <w:widowControl w:val="0"/>
        <w:tabs>
          <w:tab w:val="left" w:pos="220"/>
          <w:tab w:val="left" w:pos="720"/>
        </w:tabs>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43A2A" w:rsidRPr="0036547F" w14:paraId="138A3D7B" w14:textId="77777777" w:rsidTr="00243A2A">
        <w:tc>
          <w:tcPr>
            <w:tcW w:w="14176" w:type="dxa"/>
            <w:shd w:val="clear" w:color="auto" w:fill="auto"/>
          </w:tcPr>
          <w:p w14:paraId="7EE3E152" w14:textId="155B7997" w:rsidR="00243A2A" w:rsidRPr="003C499B" w:rsidRDefault="00243A2A" w:rsidP="00243A2A">
            <w:pPr>
              <w:widowControl w:val="0"/>
              <w:tabs>
                <w:tab w:val="left" w:pos="220"/>
                <w:tab w:val="left" w:pos="720"/>
              </w:tabs>
              <w:autoSpaceDE w:val="0"/>
              <w:autoSpaceDN w:val="0"/>
              <w:adjustRightInd w:val="0"/>
              <w:rPr>
                <w:rFonts w:ascii="Arial" w:hAnsi="Arial" w:cs="Arial"/>
              </w:rPr>
            </w:pPr>
            <w:r w:rsidRPr="00F858F1">
              <w:rPr>
                <w:rFonts w:ascii="Arial" w:hAnsi="Arial" w:cs="Arial"/>
                <w:b/>
                <w:color w:val="333399"/>
              </w:rPr>
              <w:t>Tip 3</w:t>
            </w:r>
            <w:r w:rsidR="00F858F1" w:rsidRPr="00F858F1">
              <w:rPr>
                <w:rFonts w:ascii="Arial" w:hAnsi="Arial" w:cs="Arial"/>
                <w:b/>
                <w:color w:val="333399"/>
              </w:rPr>
              <w:t>:</w:t>
            </w:r>
            <w:r w:rsidR="00F858F1">
              <w:rPr>
                <w:rFonts w:ascii="Arial" w:hAnsi="Arial" w:cs="Arial"/>
                <w:b/>
              </w:rPr>
              <w:t xml:space="preserve"> </w:t>
            </w:r>
            <w:r w:rsidR="009216A2">
              <w:rPr>
                <w:rFonts w:ascii="Arial" w:hAnsi="Arial" w:cs="Arial"/>
                <w:b/>
              </w:rPr>
              <w:t xml:space="preserve">As the teams report back – </w:t>
            </w:r>
            <w:r w:rsidR="009216A2" w:rsidRPr="003C499B">
              <w:rPr>
                <w:rFonts w:ascii="Arial" w:hAnsi="Arial" w:cs="Arial"/>
              </w:rPr>
              <w:t xml:space="preserve">using cards or flip charts – try to create a consolidated list of the practices that are </w:t>
            </w:r>
            <w:r w:rsidR="003C499B" w:rsidRPr="003C499B">
              <w:rPr>
                <w:rFonts w:ascii="Arial" w:hAnsi="Arial" w:cs="Arial"/>
              </w:rPr>
              <w:t>agreed as farmer-friendly. Use check</w:t>
            </w:r>
            <w:r w:rsidR="009216A2" w:rsidRPr="003C499B">
              <w:rPr>
                <w:rFonts w:ascii="Arial" w:hAnsi="Arial" w:cs="Arial"/>
              </w:rPr>
              <w:t>list 1 to prompt further debate in the groups or in the feedback session.</w:t>
            </w:r>
          </w:p>
          <w:p w14:paraId="07480DBD" w14:textId="77777777" w:rsidR="009216A2" w:rsidRPr="003C499B" w:rsidRDefault="009216A2" w:rsidP="00243A2A">
            <w:pPr>
              <w:widowControl w:val="0"/>
              <w:tabs>
                <w:tab w:val="left" w:pos="220"/>
                <w:tab w:val="left" w:pos="720"/>
              </w:tabs>
              <w:autoSpaceDE w:val="0"/>
              <w:autoSpaceDN w:val="0"/>
              <w:adjustRightInd w:val="0"/>
              <w:rPr>
                <w:rFonts w:ascii="Arial" w:hAnsi="Arial" w:cs="Arial"/>
              </w:rPr>
            </w:pPr>
          </w:p>
          <w:p w14:paraId="7243C461" w14:textId="77777777" w:rsidR="009216A2" w:rsidRPr="003C499B" w:rsidRDefault="009216A2" w:rsidP="003C499B">
            <w:pPr>
              <w:widowControl w:val="0"/>
              <w:tabs>
                <w:tab w:val="left" w:pos="220"/>
                <w:tab w:val="left" w:pos="720"/>
              </w:tabs>
              <w:autoSpaceDE w:val="0"/>
              <w:autoSpaceDN w:val="0"/>
              <w:adjustRightInd w:val="0"/>
              <w:rPr>
                <w:rFonts w:ascii="Arial" w:hAnsi="Arial" w:cs="Arial"/>
              </w:rPr>
            </w:pPr>
            <w:r w:rsidRPr="003C499B">
              <w:rPr>
                <w:rFonts w:ascii="Arial" w:hAnsi="Arial" w:cs="Arial"/>
              </w:rPr>
              <w:t xml:space="preserve">Have masking tape available to write up </w:t>
            </w:r>
            <w:r w:rsidR="007C646E" w:rsidRPr="003C499B">
              <w:rPr>
                <w:rFonts w:ascii="Arial" w:hAnsi="Arial" w:cs="Arial"/>
              </w:rPr>
              <w:t xml:space="preserve">the </w:t>
            </w:r>
            <w:r w:rsidRPr="003C499B">
              <w:rPr>
                <w:rFonts w:ascii="Arial" w:hAnsi="Arial" w:cs="Arial"/>
              </w:rPr>
              <w:t xml:space="preserve">checklist to be used </w:t>
            </w:r>
            <w:r w:rsidR="003C499B" w:rsidRPr="003C499B">
              <w:rPr>
                <w:rFonts w:ascii="Arial" w:hAnsi="Arial" w:cs="Arial"/>
              </w:rPr>
              <w:t>to guide the other</w:t>
            </w:r>
            <w:r w:rsidRPr="003C499B">
              <w:rPr>
                <w:rFonts w:ascii="Arial" w:hAnsi="Arial" w:cs="Arial"/>
              </w:rPr>
              <w:t xml:space="preserve"> workshop</w:t>
            </w:r>
            <w:r w:rsidR="003C499B" w:rsidRPr="003C499B">
              <w:rPr>
                <w:rFonts w:ascii="Arial" w:hAnsi="Arial" w:cs="Arial"/>
              </w:rPr>
              <w:t xml:space="preserve"> exercises</w:t>
            </w:r>
            <w:r w:rsidRPr="003C499B">
              <w:rPr>
                <w:rFonts w:ascii="Arial" w:hAnsi="Arial" w:cs="Arial"/>
              </w:rPr>
              <w:t xml:space="preserve">. </w:t>
            </w:r>
          </w:p>
          <w:p w14:paraId="2CD1AA56" w14:textId="77777777" w:rsidR="003C499B" w:rsidRDefault="003C499B" w:rsidP="003C499B">
            <w:pPr>
              <w:widowControl w:val="0"/>
              <w:tabs>
                <w:tab w:val="left" w:pos="220"/>
                <w:tab w:val="left" w:pos="720"/>
              </w:tabs>
              <w:autoSpaceDE w:val="0"/>
              <w:autoSpaceDN w:val="0"/>
              <w:adjustRightInd w:val="0"/>
              <w:rPr>
                <w:rFonts w:ascii="Arial" w:hAnsi="Arial" w:cs="Arial"/>
                <w:b/>
              </w:rPr>
            </w:pPr>
          </w:p>
          <w:p w14:paraId="02806AB4" w14:textId="77777777" w:rsidR="003C499B" w:rsidRPr="0036547F" w:rsidRDefault="003C499B" w:rsidP="003C499B">
            <w:pPr>
              <w:widowControl w:val="0"/>
              <w:tabs>
                <w:tab w:val="left" w:pos="220"/>
                <w:tab w:val="left" w:pos="720"/>
              </w:tabs>
              <w:autoSpaceDE w:val="0"/>
              <w:autoSpaceDN w:val="0"/>
              <w:adjustRightInd w:val="0"/>
              <w:rPr>
                <w:rFonts w:ascii="Arial" w:hAnsi="Arial" w:cs="Arial"/>
              </w:rPr>
            </w:pPr>
            <w:r>
              <w:rPr>
                <w:rFonts w:ascii="Arial" w:hAnsi="Arial" w:cs="Arial"/>
              </w:rPr>
              <w:t>Remember to explain that these rules will now apply to everything written in the upcoming exercises.</w:t>
            </w:r>
          </w:p>
        </w:tc>
      </w:tr>
    </w:tbl>
    <w:p w14:paraId="3965531B" w14:textId="77777777" w:rsidR="003C2F20" w:rsidRPr="008B69B5" w:rsidRDefault="003C2F20" w:rsidP="003C2F20">
      <w:pPr>
        <w:widowControl w:val="0"/>
        <w:tabs>
          <w:tab w:val="left" w:pos="220"/>
          <w:tab w:val="left" w:pos="720"/>
        </w:tabs>
        <w:autoSpaceDE w:val="0"/>
        <w:autoSpaceDN w:val="0"/>
        <w:adjustRightInd w:val="0"/>
        <w:rPr>
          <w:rFonts w:ascii="Arial" w:hAnsi="Arial" w:cs="Arial"/>
          <w:b/>
        </w:rPr>
      </w:pPr>
    </w:p>
    <w:p w14:paraId="7F31FEDB" w14:textId="77777777" w:rsidR="00645B90" w:rsidRDefault="003C499B" w:rsidP="003C2F20">
      <w:pPr>
        <w:widowControl w:val="0"/>
        <w:tabs>
          <w:tab w:val="left" w:pos="220"/>
          <w:tab w:val="left" w:pos="720"/>
        </w:tabs>
        <w:autoSpaceDE w:val="0"/>
        <w:autoSpaceDN w:val="0"/>
        <w:adjustRightInd w:val="0"/>
        <w:rPr>
          <w:rFonts w:ascii="Arial" w:hAnsi="Arial" w:cs="Arial"/>
          <w:b/>
        </w:rPr>
      </w:pPr>
      <w:r>
        <w:rPr>
          <w:rFonts w:ascii="Arial" w:hAnsi="Arial" w:cs="Arial"/>
          <w:b/>
        </w:rPr>
        <w:t>Exercise</w:t>
      </w:r>
      <w:r w:rsidR="003C2F20" w:rsidRPr="008B69B5">
        <w:rPr>
          <w:rFonts w:ascii="Arial" w:hAnsi="Arial" w:cs="Arial"/>
          <w:b/>
        </w:rPr>
        <w:t xml:space="preserve"> 2: </w:t>
      </w:r>
      <w:r w:rsidR="00645B90">
        <w:rPr>
          <w:rFonts w:ascii="Arial" w:hAnsi="Arial" w:cs="Arial"/>
          <w:b/>
        </w:rPr>
        <w:t xml:space="preserve">Gender fix </w:t>
      </w:r>
    </w:p>
    <w:p w14:paraId="3C0B25C6" w14:textId="77777777" w:rsidR="00645B90" w:rsidRDefault="00645B90" w:rsidP="003C2F20">
      <w:pPr>
        <w:widowControl w:val="0"/>
        <w:tabs>
          <w:tab w:val="left" w:pos="220"/>
          <w:tab w:val="left" w:pos="720"/>
        </w:tabs>
        <w:autoSpaceDE w:val="0"/>
        <w:autoSpaceDN w:val="0"/>
        <w:adjustRightInd w:val="0"/>
        <w:rPr>
          <w:rFonts w:ascii="Arial" w:hAnsi="Arial" w:cs="Arial"/>
          <w:b/>
        </w:rPr>
      </w:pPr>
    </w:p>
    <w:p w14:paraId="12B4ED7B" w14:textId="77777777" w:rsidR="00645B90" w:rsidRDefault="00645B90" w:rsidP="00645B90">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Individual contributions </w:t>
      </w:r>
    </w:p>
    <w:p w14:paraId="42074546" w14:textId="77777777" w:rsidR="00645B90" w:rsidRDefault="00645B90" w:rsidP="00645B90">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Pr>
          <w:rFonts w:ascii="Arial" w:hAnsi="Arial" w:cs="Arial"/>
        </w:rPr>
        <w:t xml:space="preserve"> 10 minutes for the exercise and 15 minutes to review finding</w:t>
      </w:r>
    </w:p>
    <w:p w14:paraId="2BF9741C" w14:textId="77777777" w:rsidR="00645B90" w:rsidRDefault="00645B90" w:rsidP="00645B90">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stuck to the wall and pens </w:t>
      </w:r>
    </w:p>
    <w:p w14:paraId="1BE81C4F" w14:textId="77777777" w:rsidR="00AE1700" w:rsidRDefault="00645B90" w:rsidP="003C2F20">
      <w:pPr>
        <w:widowControl w:val="0"/>
        <w:tabs>
          <w:tab w:val="left" w:pos="220"/>
          <w:tab w:val="left" w:pos="720"/>
        </w:tabs>
        <w:autoSpaceDE w:val="0"/>
        <w:autoSpaceDN w:val="0"/>
        <w:adjustRightInd w:val="0"/>
        <w:rPr>
          <w:rFonts w:ascii="Arial" w:hAnsi="Arial" w:cs="Arial"/>
        </w:rPr>
      </w:pPr>
      <w:r w:rsidRPr="00484C46">
        <w:rPr>
          <w:rFonts w:ascii="Arial" w:hAnsi="Arial" w:cs="Arial"/>
          <w:b/>
        </w:rPr>
        <w:t>Description of the task:</w:t>
      </w:r>
      <w:r>
        <w:rPr>
          <w:rFonts w:ascii="Arial" w:hAnsi="Arial" w:cs="Arial"/>
          <w:b/>
        </w:rPr>
        <w:t xml:space="preserve"> </w:t>
      </w:r>
      <w:r>
        <w:rPr>
          <w:rFonts w:ascii="Arial" w:hAnsi="Arial" w:cs="Arial"/>
        </w:rPr>
        <w:t>Split the group into 2. Each group will</w:t>
      </w:r>
      <w:r w:rsidR="00AE1700">
        <w:rPr>
          <w:rFonts w:ascii="Arial" w:hAnsi="Arial" w:cs="Arial"/>
        </w:rPr>
        <w:t xml:space="preserve"> work in one half of the room. </w:t>
      </w:r>
      <w:r>
        <w:rPr>
          <w:rFonts w:ascii="Arial" w:hAnsi="Arial" w:cs="Arial"/>
        </w:rPr>
        <w:t xml:space="preserve">Down the walls will be a series of pieces of flip chart paper with headings. </w:t>
      </w:r>
      <w:r w:rsidR="00AE1700">
        <w:rPr>
          <w:rFonts w:ascii="Arial" w:hAnsi="Arial" w:cs="Arial"/>
        </w:rPr>
        <w:t>One side of t</w:t>
      </w:r>
      <w:r w:rsidR="007D0BE2">
        <w:rPr>
          <w:rFonts w:ascii="Arial" w:hAnsi="Arial" w:cs="Arial"/>
        </w:rPr>
        <w:t>he room will have gender groups.  The other side will have media.</w:t>
      </w:r>
    </w:p>
    <w:p w14:paraId="3292B6C7" w14:textId="77777777" w:rsidR="007752A1" w:rsidRDefault="007752A1" w:rsidP="003C2F20">
      <w:pPr>
        <w:widowControl w:val="0"/>
        <w:tabs>
          <w:tab w:val="left" w:pos="220"/>
          <w:tab w:val="left" w:pos="720"/>
        </w:tabs>
        <w:autoSpaceDE w:val="0"/>
        <w:autoSpaceDN w:val="0"/>
        <w:adjustRightInd w:val="0"/>
        <w:rPr>
          <w:rFonts w:ascii="Arial" w:hAnsi="Arial" w:cs="Arial"/>
          <w:b/>
        </w:rPr>
      </w:pPr>
    </w:p>
    <w:tbl>
      <w:tblPr>
        <w:tblStyle w:val="TableGrid"/>
        <w:tblW w:w="0" w:type="auto"/>
        <w:tblLook w:val="04A0" w:firstRow="1" w:lastRow="0" w:firstColumn="1" w:lastColumn="0" w:noHBand="0" w:noVBand="1"/>
      </w:tblPr>
      <w:tblGrid>
        <w:gridCol w:w="4621"/>
        <w:gridCol w:w="4621"/>
      </w:tblGrid>
      <w:tr w:rsidR="007752A1" w14:paraId="4ED7741A" w14:textId="77777777" w:rsidTr="007752A1">
        <w:tc>
          <w:tcPr>
            <w:tcW w:w="4621" w:type="dxa"/>
          </w:tcPr>
          <w:p w14:paraId="417AACFC" w14:textId="77777777" w:rsidR="007752A1" w:rsidRDefault="007752A1" w:rsidP="003C2F20">
            <w:pPr>
              <w:widowControl w:val="0"/>
              <w:tabs>
                <w:tab w:val="left" w:pos="220"/>
                <w:tab w:val="left" w:pos="720"/>
              </w:tabs>
              <w:autoSpaceDE w:val="0"/>
              <w:autoSpaceDN w:val="0"/>
              <w:adjustRightInd w:val="0"/>
              <w:rPr>
                <w:rFonts w:ascii="Arial" w:hAnsi="Arial" w:cs="Arial"/>
                <w:b/>
              </w:rPr>
            </w:pPr>
            <w:r>
              <w:rPr>
                <w:rFonts w:ascii="Arial" w:hAnsi="Arial" w:cs="Arial"/>
                <w:b/>
              </w:rPr>
              <w:t xml:space="preserve">Group one poster headings </w:t>
            </w:r>
          </w:p>
        </w:tc>
        <w:tc>
          <w:tcPr>
            <w:tcW w:w="4621" w:type="dxa"/>
          </w:tcPr>
          <w:p w14:paraId="1A4B1E55" w14:textId="77777777" w:rsidR="007752A1" w:rsidRDefault="007752A1" w:rsidP="003C2F20">
            <w:pPr>
              <w:widowControl w:val="0"/>
              <w:tabs>
                <w:tab w:val="left" w:pos="220"/>
                <w:tab w:val="left" w:pos="720"/>
              </w:tabs>
              <w:autoSpaceDE w:val="0"/>
              <w:autoSpaceDN w:val="0"/>
              <w:adjustRightInd w:val="0"/>
              <w:rPr>
                <w:rFonts w:ascii="Arial" w:hAnsi="Arial" w:cs="Arial"/>
                <w:b/>
              </w:rPr>
            </w:pPr>
            <w:r>
              <w:rPr>
                <w:rFonts w:ascii="Arial" w:hAnsi="Arial" w:cs="Arial"/>
                <w:b/>
              </w:rPr>
              <w:t xml:space="preserve">Task </w:t>
            </w:r>
          </w:p>
        </w:tc>
      </w:tr>
      <w:tr w:rsidR="007752A1" w14:paraId="7D103967" w14:textId="77777777" w:rsidTr="007752A1">
        <w:tc>
          <w:tcPr>
            <w:tcW w:w="4621" w:type="dxa"/>
          </w:tcPr>
          <w:p w14:paraId="3A8DDF64" w14:textId="77777777" w:rsidR="007752A1" w:rsidRPr="007752A1" w:rsidRDefault="007752A1" w:rsidP="007752A1">
            <w:pPr>
              <w:widowControl w:val="0"/>
              <w:numPr>
                <w:ilvl w:val="0"/>
                <w:numId w:val="9"/>
              </w:numPr>
              <w:tabs>
                <w:tab w:val="left" w:pos="220"/>
                <w:tab w:val="left" w:pos="720"/>
              </w:tabs>
              <w:autoSpaceDE w:val="0"/>
              <w:autoSpaceDN w:val="0"/>
              <w:adjustRightInd w:val="0"/>
              <w:rPr>
                <w:rFonts w:ascii="Arial" w:hAnsi="Arial" w:cs="Arial"/>
              </w:rPr>
            </w:pPr>
            <w:r w:rsidRPr="007752A1">
              <w:rPr>
                <w:rFonts w:ascii="Arial" w:hAnsi="Arial" w:cs="Arial"/>
              </w:rPr>
              <w:t>Young men farmers</w:t>
            </w:r>
          </w:p>
          <w:p w14:paraId="6FBFBFEA" w14:textId="77777777" w:rsidR="007752A1" w:rsidRPr="007752A1" w:rsidRDefault="007752A1" w:rsidP="007752A1">
            <w:pPr>
              <w:widowControl w:val="0"/>
              <w:numPr>
                <w:ilvl w:val="0"/>
                <w:numId w:val="9"/>
              </w:numPr>
              <w:tabs>
                <w:tab w:val="left" w:pos="220"/>
                <w:tab w:val="left" w:pos="720"/>
              </w:tabs>
              <w:autoSpaceDE w:val="0"/>
              <w:autoSpaceDN w:val="0"/>
              <w:adjustRightInd w:val="0"/>
              <w:rPr>
                <w:rFonts w:ascii="Arial" w:hAnsi="Arial" w:cs="Arial"/>
              </w:rPr>
            </w:pPr>
            <w:r w:rsidRPr="007752A1">
              <w:rPr>
                <w:rFonts w:ascii="Arial" w:hAnsi="Arial" w:cs="Arial"/>
              </w:rPr>
              <w:t>Older men farmers</w:t>
            </w:r>
          </w:p>
          <w:p w14:paraId="2A3263E1" w14:textId="77777777" w:rsidR="007752A1" w:rsidRPr="007752A1" w:rsidRDefault="007752A1" w:rsidP="007752A1">
            <w:pPr>
              <w:widowControl w:val="0"/>
              <w:numPr>
                <w:ilvl w:val="0"/>
                <w:numId w:val="9"/>
              </w:numPr>
              <w:tabs>
                <w:tab w:val="left" w:pos="220"/>
                <w:tab w:val="left" w:pos="720"/>
              </w:tabs>
              <w:autoSpaceDE w:val="0"/>
              <w:autoSpaceDN w:val="0"/>
              <w:adjustRightInd w:val="0"/>
              <w:rPr>
                <w:rFonts w:ascii="Arial" w:hAnsi="Arial" w:cs="Arial"/>
              </w:rPr>
            </w:pPr>
            <w:r w:rsidRPr="007752A1">
              <w:rPr>
                <w:rFonts w:ascii="Arial" w:hAnsi="Arial" w:cs="Arial"/>
              </w:rPr>
              <w:t xml:space="preserve">Children from farming </w:t>
            </w:r>
          </w:p>
          <w:p w14:paraId="6A2E698E" w14:textId="77777777" w:rsidR="007752A1" w:rsidRPr="007752A1" w:rsidRDefault="007752A1" w:rsidP="007752A1">
            <w:pPr>
              <w:widowControl w:val="0"/>
              <w:numPr>
                <w:ilvl w:val="0"/>
                <w:numId w:val="9"/>
              </w:numPr>
              <w:tabs>
                <w:tab w:val="left" w:pos="220"/>
                <w:tab w:val="left" w:pos="720"/>
              </w:tabs>
              <w:autoSpaceDE w:val="0"/>
              <w:autoSpaceDN w:val="0"/>
              <w:adjustRightInd w:val="0"/>
              <w:rPr>
                <w:rFonts w:ascii="Arial" w:hAnsi="Arial" w:cs="Arial"/>
              </w:rPr>
            </w:pPr>
            <w:r w:rsidRPr="007752A1">
              <w:rPr>
                <w:rFonts w:ascii="Arial" w:hAnsi="Arial" w:cs="Arial"/>
              </w:rPr>
              <w:t xml:space="preserve">Young women farmers </w:t>
            </w:r>
          </w:p>
          <w:p w14:paraId="11945CFB" w14:textId="77777777" w:rsidR="007752A1" w:rsidRPr="007752A1" w:rsidRDefault="007752A1" w:rsidP="007752A1">
            <w:pPr>
              <w:widowControl w:val="0"/>
              <w:numPr>
                <w:ilvl w:val="0"/>
                <w:numId w:val="9"/>
              </w:numPr>
              <w:tabs>
                <w:tab w:val="left" w:pos="220"/>
                <w:tab w:val="left" w:pos="720"/>
              </w:tabs>
              <w:autoSpaceDE w:val="0"/>
              <w:autoSpaceDN w:val="0"/>
              <w:adjustRightInd w:val="0"/>
              <w:rPr>
                <w:rFonts w:ascii="Arial" w:hAnsi="Arial" w:cs="Arial"/>
              </w:rPr>
            </w:pPr>
            <w:r w:rsidRPr="007752A1">
              <w:rPr>
                <w:rFonts w:ascii="Arial" w:hAnsi="Arial" w:cs="Arial"/>
              </w:rPr>
              <w:t xml:space="preserve">Older women farmers </w:t>
            </w:r>
          </w:p>
          <w:p w14:paraId="03BFCE59" w14:textId="77777777" w:rsidR="007752A1" w:rsidRPr="007752A1" w:rsidRDefault="007752A1" w:rsidP="007752A1">
            <w:pPr>
              <w:widowControl w:val="0"/>
              <w:numPr>
                <w:ilvl w:val="0"/>
                <w:numId w:val="9"/>
              </w:numPr>
              <w:tabs>
                <w:tab w:val="left" w:pos="220"/>
                <w:tab w:val="left" w:pos="720"/>
              </w:tabs>
              <w:autoSpaceDE w:val="0"/>
              <w:autoSpaceDN w:val="0"/>
              <w:adjustRightInd w:val="0"/>
              <w:rPr>
                <w:rFonts w:ascii="Arial" w:hAnsi="Arial" w:cs="Arial"/>
              </w:rPr>
            </w:pPr>
            <w:r w:rsidRPr="007752A1">
              <w:rPr>
                <w:rFonts w:ascii="Arial" w:hAnsi="Arial" w:cs="Arial"/>
              </w:rPr>
              <w:t xml:space="preserve">Heads of farming households </w:t>
            </w:r>
          </w:p>
          <w:p w14:paraId="705BD28B" w14:textId="77777777" w:rsidR="007752A1" w:rsidRDefault="007752A1" w:rsidP="003C2F20">
            <w:pPr>
              <w:widowControl w:val="0"/>
              <w:tabs>
                <w:tab w:val="left" w:pos="220"/>
                <w:tab w:val="left" w:pos="720"/>
              </w:tabs>
              <w:autoSpaceDE w:val="0"/>
              <w:autoSpaceDN w:val="0"/>
              <w:adjustRightInd w:val="0"/>
              <w:rPr>
                <w:rFonts w:ascii="Arial" w:hAnsi="Arial" w:cs="Arial"/>
                <w:b/>
              </w:rPr>
            </w:pPr>
          </w:p>
        </w:tc>
        <w:tc>
          <w:tcPr>
            <w:tcW w:w="4621" w:type="dxa"/>
          </w:tcPr>
          <w:p w14:paraId="0DA910C4" w14:textId="77777777" w:rsidR="007752A1" w:rsidRDefault="007752A1" w:rsidP="003C2F20">
            <w:pPr>
              <w:widowControl w:val="0"/>
              <w:tabs>
                <w:tab w:val="left" w:pos="220"/>
                <w:tab w:val="left" w:pos="720"/>
              </w:tabs>
              <w:autoSpaceDE w:val="0"/>
              <w:autoSpaceDN w:val="0"/>
              <w:adjustRightInd w:val="0"/>
              <w:rPr>
                <w:rFonts w:ascii="Arial" w:hAnsi="Arial" w:cs="Arial"/>
                <w:b/>
              </w:rPr>
            </w:pPr>
            <w:r w:rsidRPr="007752A1">
              <w:rPr>
                <w:rFonts w:ascii="Arial" w:hAnsi="Arial" w:cs="Arial"/>
              </w:rPr>
              <w:t>Think about how you might get information on our proposed technology to any of these groups:</w:t>
            </w:r>
            <w:r>
              <w:rPr>
                <w:rFonts w:ascii="Arial" w:hAnsi="Arial" w:cs="Arial"/>
                <w:b/>
              </w:rPr>
              <w:t xml:space="preserve"> </w:t>
            </w:r>
          </w:p>
          <w:p w14:paraId="29F4E2D5" w14:textId="77777777" w:rsidR="007752A1" w:rsidRPr="007752A1" w:rsidRDefault="007752A1" w:rsidP="003C2F20">
            <w:pPr>
              <w:widowControl w:val="0"/>
              <w:tabs>
                <w:tab w:val="left" w:pos="220"/>
                <w:tab w:val="left" w:pos="720"/>
              </w:tabs>
              <w:autoSpaceDE w:val="0"/>
              <w:autoSpaceDN w:val="0"/>
              <w:adjustRightInd w:val="0"/>
              <w:rPr>
                <w:rFonts w:ascii="Arial" w:hAnsi="Arial" w:cs="Arial"/>
              </w:rPr>
            </w:pPr>
            <w:r>
              <w:rPr>
                <w:rFonts w:ascii="Arial" w:hAnsi="Arial" w:cs="Arial"/>
                <w:b/>
              </w:rPr>
              <w:t xml:space="preserve">What are the challenges? </w:t>
            </w:r>
            <w:r w:rsidRPr="007752A1">
              <w:rPr>
                <w:rFonts w:ascii="Arial" w:hAnsi="Arial" w:cs="Arial"/>
              </w:rPr>
              <w:t>E.g.</w:t>
            </w:r>
            <w:r>
              <w:rPr>
                <w:rFonts w:ascii="Arial" w:hAnsi="Arial" w:cs="Arial"/>
                <w:b/>
              </w:rPr>
              <w:t xml:space="preserve"> </w:t>
            </w:r>
            <w:r w:rsidRPr="007752A1">
              <w:rPr>
                <w:rFonts w:ascii="Arial" w:hAnsi="Arial" w:cs="Arial"/>
              </w:rPr>
              <w:t xml:space="preserve">travel, literacy, </w:t>
            </w:r>
          </w:p>
          <w:p w14:paraId="32AEBEA0" w14:textId="77777777" w:rsidR="007752A1" w:rsidRPr="007752A1" w:rsidRDefault="007752A1" w:rsidP="003C2F20">
            <w:pPr>
              <w:widowControl w:val="0"/>
              <w:tabs>
                <w:tab w:val="left" w:pos="220"/>
                <w:tab w:val="left" w:pos="720"/>
              </w:tabs>
              <w:autoSpaceDE w:val="0"/>
              <w:autoSpaceDN w:val="0"/>
              <w:adjustRightInd w:val="0"/>
              <w:rPr>
                <w:rFonts w:ascii="Arial" w:hAnsi="Arial" w:cs="Arial"/>
              </w:rPr>
            </w:pPr>
            <w:r>
              <w:rPr>
                <w:rFonts w:ascii="Arial" w:hAnsi="Arial" w:cs="Arial"/>
                <w:b/>
              </w:rPr>
              <w:t xml:space="preserve">What are the opportunities? </w:t>
            </w:r>
            <w:r w:rsidRPr="007752A1">
              <w:rPr>
                <w:rFonts w:ascii="Arial" w:hAnsi="Arial" w:cs="Arial"/>
              </w:rPr>
              <w:t>E.g. media or partners may be used</w:t>
            </w:r>
          </w:p>
          <w:p w14:paraId="74D3D145" w14:textId="77777777" w:rsidR="007752A1" w:rsidRDefault="007752A1" w:rsidP="003C2F20">
            <w:pPr>
              <w:widowControl w:val="0"/>
              <w:tabs>
                <w:tab w:val="left" w:pos="220"/>
                <w:tab w:val="left" w:pos="720"/>
              </w:tabs>
              <w:autoSpaceDE w:val="0"/>
              <w:autoSpaceDN w:val="0"/>
              <w:adjustRightInd w:val="0"/>
              <w:rPr>
                <w:rFonts w:ascii="Arial" w:hAnsi="Arial" w:cs="Arial"/>
                <w:b/>
              </w:rPr>
            </w:pPr>
          </w:p>
        </w:tc>
      </w:tr>
      <w:tr w:rsidR="007752A1" w14:paraId="7C09BF45" w14:textId="77777777" w:rsidTr="007752A1">
        <w:tc>
          <w:tcPr>
            <w:tcW w:w="4621" w:type="dxa"/>
          </w:tcPr>
          <w:p w14:paraId="72770FA3" w14:textId="77777777" w:rsidR="007752A1" w:rsidRPr="007752A1" w:rsidRDefault="007752A1" w:rsidP="007752A1">
            <w:pPr>
              <w:widowControl w:val="0"/>
              <w:tabs>
                <w:tab w:val="left" w:pos="220"/>
                <w:tab w:val="left" w:pos="720"/>
              </w:tabs>
              <w:autoSpaceDE w:val="0"/>
              <w:autoSpaceDN w:val="0"/>
              <w:adjustRightInd w:val="0"/>
              <w:rPr>
                <w:rFonts w:ascii="Arial" w:hAnsi="Arial" w:cs="Arial"/>
                <w:b/>
              </w:rPr>
            </w:pPr>
            <w:r w:rsidRPr="007752A1">
              <w:rPr>
                <w:rFonts w:ascii="Arial" w:hAnsi="Arial" w:cs="Arial"/>
                <w:b/>
              </w:rPr>
              <w:t>Group two poster headings</w:t>
            </w:r>
            <w:r w:rsidR="00024787">
              <w:rPr>
                <w:rFonts w:ascii="Arial" w:hAnsi="Arial" w:cs="Arial"/>
                <w:b/>
              </w:rPr>
              <w:t xml:space="preserve"> (customize as needed) </w:t>
            </w:r>
          </w:p>
        </w:tc>
        <w:tc>
          <w:tcPr>
            <w:tcW w:w="4621" w:type="dxa"/>
          </w:tcPr>
          <w:p w14:paraId="5C9FDDB8" w14:textId="77777777" w:rsidR="007752A1" w:rsidRDefault="007752A1" w:rsidP="007752A1">
            <w:pPr>
              <w:widowControl w:val="0"/>
              <w:tabs>
                <w:tab w:val="left" w:pos="220"/>
                <w:tab w:val="left" w:pos="720"/>
              </w:tabs>
              <w:autoSpaceDE w:val="0"/>
              <w:autoSpaceDN w:val="0"/>
              <w:adjustRightInd w:val="0"/>
              <w:rPr>
                <w:rFonts w:ascii="Arial" w:hAnsi="Arial" w:cs="Arial"/>
                <w:b/>
              </w:rPr>
            </w:pPr>
            <w:r w:rsidRPr="007752A1">
              <w:rPr>
                <w:rFonts w:ascii="Arial" w:hAnsi="Arial" w:cs="Arial"/>
                <w:b/>
              </w:rPr>
              <w:t>Task</w:t>
            </w:r>
          </w:p>
        </w:tc>
      </w:tr>
      <w:tr w:rsidR="007752A1" w14:paraId="5D4EAFA8" w14:textId="77777777" w:rsidTr="007752A1">
        <w:tc>
          <w:tcPr>
            <w:tcW w:w="4621" w:type="dxa"/>
          </w:tcPr>
          <w:p w14:paraId="1CFBBBB2" w14:textId="77777777" w:rsidR="007752A1" w:rsidRDefault="00425E9A" w:rsidP="00425E9A">
            <w:pPr>
              <w:widowControl w:val="0"/>
              <w:numPr>
                <w:ilvl w:val="0"/>
                <w:numId w:val="10"/>
              </w:numPr>
              <w:tabs>
                <w:tab w:val="left" w:pos="220"/>
                <w:tab w:val="left" w:pos="720"/>
              </w:tabs>
              <w:autoSpaceDE w:val="0"/>
              <w:autoSpaceDN w:val="0"/>
              <w:adjustRightInd w:val="0"/>
              <w:rPr>
                <w:rFonts w:ascii="Arial" w:hAnsi="Arial" w:cs="Arial"/>
              </w:rPr>
            </w:pPr>
            <w:r w:rsidRPr="00425E9A">
              <w:rPr>
                <w:rFonts w:ascii="Arial" w:hAnsi="Arial" w:cs="Arial"/>
              </w:rPr>
              <w:t xml:space="preserve">Poster </w:t>
            </w:r>
            <w:r>
              <w:rPr>
                <w:rFonts w:ascii="Arial" w:hAnsi="Arial" w:cs="Arial"/>
              </w:rPr>
              <w:t>in agro-dealers</w:t>
            </w:r>
          </w:p>
          <w:p w14:paraId="005C586F" w14:textId="77777777" w:rsidR="00425E9A" w:rsidRDefault="00425E9A" w:rsidP="00425E9A">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Demonstration plots </w:t>
            </w:r>
          </w:p>
          <w:p w14:paraId="71B959B6" w14:textId="77777777" w:rsidR="00425E9A" w:rsidRDefault="00425E9A" w:rsidP="00425E9A">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Training films </w:t>
            </w:r>
          </w:p>
          <w:p w14:paraId="6EB38E95" w14:textId="77777777" w:rsidR="00425E9A" w:rsidRDefault="00425E9A" w:rsidP="00425E9A">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SMS / voice messages </w:t>
            </w:r>
          </w:p>
          <w:p w14:paraId="7971CEE7" w14:textId="77777777" w:rsidR="007752A1" w:rsidRDefault="00425E9A" w:rsidP="007752A1">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Comics </w:t>
            </w:r>
          </w:p>
          <w:p w14:paraId="1E1B7FF6" w14:textId="77777777" w:rsidR="00425E9A" w:rsidRDefault="00425E9A" w:rsidP="007752A1">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Radio </w:t>
            </w:r>
          </w:p>
          <w:p w14:paraId="2008C694" w14:textId="77777777" w:rsidR="00425E9A" w:rsidRDefault="00425E9A" w:rsidP="007752A1">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Leaflets </w:t>
            </w:r>
          </w:p>
          <w:p w14:paraId="0BB6D6D0" w14:textId="77777777" w:rsidR="00425E9A" w:rsidRPr="00425E9A" w:rsidRDefault="00425E9A" w:rsidP="007752A1">
            <w:pPr>
              <w:widowControl w:val="0"/>
              <w:numPr>
                <w:ilvl w:val="0"/>
                <w:numId w:val="10"/>
              </w:numPr>
              <w:tabs>
                <w:tab w:val="left" w:pos="220"/>
                <w:tab w:val="left" w:pos="720"/>
              </w:tabs>
              <w:autoSpaceDE w:val="0"/>
              <w:autoSpaceDN w:val="0"/>
              <w:adjustRightInd w:val="0"/>
              <w:rPr>
                <w:rFonts w:ascii="Arial" w:hAnsi="Arial" w:cs="Arial"/>
              </w:rPr>
            </w:pPr>
            <w:r>
              <w:rPr>
                <w:rFonts w:ascii="Arial" w:hAnsi="Arial" w:cs="Arial"/>
              </w:rPr>
              <w:t xml:space="preserve">Articles in newspapers </w:t>
            </w:r>
          </w:p>
          <w:p w14:paraId="005BA223" w14:textId="77777777" w:rsidR="007752A1" w:rsidRDefault="007752A1" w:rsidP="007752A1">
            <w:pPr>
              <w:widowControl w:val="0"/>
              <w:tabs>
                <w:tab w:val="left" w:pos="220"/>
                <w:tab w:val="left" w:pos="720"/>
              </w:tabs>
              <w:autoSpaceDE w:val="0"/>
              <w:autoSpaceDN w:val="0"/>
              <w:adjustRightInd w:val="0"/>
              <w:rPr>
                <w:rFonts w:ascii="Arial" w:hAnsi="Arial" w:cs="Arial"/>
                <w:b/>
              </w:rPr>
            </w:pPr>
          </w:p>
          <w:p w14:paraId="5667D182" w14:textId="77777777" w:rsidR="007752A1" w:rsidRPr="007752A1" w:rsidRDefault="007752A1" w:rsidP="007752A1">
            <w:pPr>
              <w:widowControl w:val="0"/>
              <w:tabs>
                <w:tab w:val="left" w:pos="220"/>
                <w:tab w:val="left" w:pos="720"/>
              </w:tabs>
              <w:autoSpaceDE w:val="0"/>
              <w:autoSpaceDN w:val="0"/>
              <w:adjustRightInd w:val="0"/>
              <w:rPr>
                <w:rFonts w:ascii="Arial" w:hAnsi="Arial" w:cs="Arial"/>
                <w:b/>
              </w:rPr>
            </w:pPr>
          </w:p>
        </w:tc>
        <w:tc>
          <w:tcPr>
            <w:tcW w:w="4621" w:type="dxa"/>
          </w:tcPr>
          <w:p w14:paraId="67DD5C4A" w14:textId="77777777" w:rsidR="007752A1" w:rsidRDefault="00425E9A" w:rsidP="007752A1">
            <w:pPr>
              <w:widowControl w:val="0"/>
              <w:tabs>
                <w:tab w:val="left" w:pos="220"/>
                <w:tab w:val="left" w:pos="720"/>
              </w:tabs>
              <w:autoSpaceDE w:val="0"/>
              <w:autoSpaceDN w:val="0"/>
              <w:adjustRightInd w:val="0"/>
              <w:rPr>
                <w:rFonts w:ascii="Arial" w:hAnsi="Arial" w:cs="Arial"/>
              </w:rPr>
            </w:pPr>
            <w:r w:rsidRPr="00024787">
              <w:rPr>
                <w:rFonts w:ascii="Arial" w:hAnsi="Arial" w:cs="Arial"/>
              </w:rPr>
              <w:t>Think</w:t>
            </w:r>
            <w:r w:rsidR="00024787" w:rsidRPr="00024787">
              <w:rPr>
                <w:rFonts w:ascii="Arial" w:hAnsi="Arial" w:cs="Arial"/>
              </w:rPr>
              <w:t xml:space="preserve"> about the these media and interpersonal approaches:</w:t>
            </w:r>
          </w:p>
          <w:p w14:paraId="322A78F9" w14:textId="77777777" w:rsidR="00024787" w:rsidRPr="00024787" w:rsidRDefault="00024787" w:rsidP="007752A1">
            <w:pPr>
              <w:widowControl w:val="0"/>
              <w:tabs>
                <w:tab w:val="left" w:pos="220"/>
                <w:tab w:val="left" w:pos="720"/>
              </w:tabs>
              <w:autoSpaceDE w:val="0"/>
              <w:autoSpaceDN w:val="0"/>
              <w:adjustRightInd w:val="0"/>
              <w:rPr>
                <w:rFonts w:ascii="Arial" w:hAnsi="Arial" w:cs="Arial"/>
              </w:rPr>
            </w:pPr>
            <w:r w:rsidRPr="00024787">
              <w:rPr>
                <w:rFonts w:ascii="Arial" w:hAnsi="Arial" w:cs="Arial"/>
                <w:b/>
              </w:rPr>
              <w:t>What are the opportunities in the area to utilize these methods?</w:t>
            </w:r>
            <w:r>
              <w:rPr>
                <w:rFonts w:ascii="Arial" w:hAnsi="Arial" w:cs="Arial"/>
                <w:b/>
              </w:rPr>
              <w:t xml:space="preserve"> </w:t>
            </w:r>
            <w:r w:rsidRPr="00024787">
              <w:rPr>
                <w:rFonts w:ascii="Arial" w:hAnsi="Arial" w:cs="Arial"/>
              </w:rPr>
              <w:t>E.g. a newspaper with an established agricultural supplement.</w:t>
            </w:r>
          </w:p>
          <w:p w14:paraId="226FA620" w14:textId="77777777" w:rsidR="00024787" w:rsidRDefault="00024787" w:rsidP="007752A1">
            <w:pPr>
              <w:widowControl w:val="0"/>
              <w:tabs>
                <w:tab w:val="left" w:pos="220"/>
                <w:tab w:val="left" w:pos="720"/>
              </w:tabs>
              <w:autoSpaceDE w:val="0"/>
              <w:autoSpaceDN w:val="0"/>
              <w:adjustRightInd w:val="0"/>
              <w:rPr>
                <w:rFonts w:ascii="Arial" w:hAnsi="Arial" w:cs="Arial"/>
                <w:b/>
              </w:rPr>
            </w:pPr>
            <w:r w:rsidRPr="00024787">
              <w:rPr>
                <w:rFonts w:ascii="Arial" w:hAnsi="Arial" w:cs="Arial"/>
                <w:b/>
              </w:rPr>
              <w:t xml:space="preserve">What are the challenges? </w:t>
            </w:r>
            <w:r w:rsidRPr="00024787">
              <w:rPr>
                <w:rFonts w:ascii="Arial" w:hAnsi="Arial" w:cs="Arial"/>
              </w:rPr>
              <w:t>E.g.</w:t>
            </w:r>
            <w:r>
              <w:rPr>
                <w:rFonts w:ascii="Arial" w:hAnsi="Arial" w:cs="Arial"/>
                <w:b/>
              </w:rPr>
              <w:t xml:space="preserve"> </w:t>
            </w:r>
            <w:r w:rsidRPr="00024787">
              <w:rPr>
                <w:rFonts w:ascii="Arial" w:hAnsi="Arial" w:cs="Arial"/>
              </w:rPr>
              <w:t>Literacy</w:t>
            </w:r>
          </w:p>
          <w:p w14:paraId="3044DFE9" w14:textId="77777777" w:rsidR="00024787" w:rsidRPr="007D0BE2" w:rsidRDefault="00024787" w:rsidP="007752A1">
            <w:pPr>
              <w:widowControl w:val="0"/>
              <w:tabs>
                <w:tab w:val="left" w:pos="220"/>
                <w:tab w:val="left" w:pos="720"/>
              </w:tabs>
              <w:autoSpaceDE w:val="0"/>
              <w:autoSpaceDN w:val="0"/>
              <w:adjustRightInd w:val="0"/>
              <w:rPr>
                <w:rFonts w:ascii="Arial" w:hAnsi="Arial" w:cs="Arial"/>
                <w:b/>
              </w:rPr>
            </w:pPr>
            <w:r>
              <w:rPr>
                <w:rFonts w:ascii="Arial" w:hAnsi="Arial" w:cs="Arial"/>
                <w:b/>
              </w:rPr>
              <w:t xml:space="preserve">Which gender groups within farming households are these most likely to research? </w:t>
            </w:r>
            <w:r w:rsidRPr="00024787">
              <w:rPr>
                <w:rFonts w:ascii="Arial" w:hAnsi="Arial" w:cs="Arial"/>
              </w:rPr>
              <w:t>E.g. young men</w:t>
            </w:r>
          </w:p>
        </w:tc>
      </w:tr>
    </w:tbl>
    <w:p w14:paraId="2EB59AD9" w14:textId="77777777" w:rsidR="00645B90" w:rsidRDefault="00645B90" w:rsidP="003C2F20">
      <w:pPr>
        <w:widowControl w:val="0"/>
        <w:tabs>
          <w:tab w:val="left" w:pos="220"/>
          <w:tab w:val="left" w:pos="720"/>
        </w:tabs>
        <w:autoSpaceDE w:val="0"/>
        <w:autoSpaceDN w:val="0"/>
        <w:adjustRightInd w:val="0"/>
        <w:rPr>
          <w:rFonts w:ascii="Arial" w:hAnsi="Arial" w:cs="Arial"/>
          <w:b/>
        </w:rPr>
      </w:pPr>
    </w:p>
    <w:p w14:paraId="08023002" w14:textId="77777777" w:rsidR="00645B90" w:rsidRDefault="007D0BE2" w:rsidP="003C2F20">
      <w:pPr>
        <w:widowControl w:val="0"/>
        <w:tabs>
          <w:tab w:val="left" w:pos="220"/>
          <w:tab w:val="left" w:pos="720"/>
        </w:tabs>
        <w:autoSpaceDE w:val="0"/>
        <w:autoSpaceDN w:val="0"/>
        <w:adjustRightInd w:val="0"/>
        <w:rPr>
          <w:rFonts w:ascii="Arial" w:hAnsi="Arial" w:cs="Arial"/>
          <w:b/>
        </w:rPr>
      </w:pPr>
      <w:r>
        <w:rPr>
          <w:rFonts w:ascii="Arial" w:hAnsi="Arial" w:cs="Arial"/>
          <w:b/>
        </w:rPr>
        <w:t>Ask the two groups to look at the poster and write-up anything that occurs to them.</w:t>
      </w:r>
    </w:p>
    <w:p w14:paraId="56F8608B" w14:textId="77777777" w:rsidR="007D0BE2" w:rsidRDefault="007D0BE2" w:rsidP="003C2F20">
      <w:pPr>
        <w:widowControl w:val="0"/>
        <w:tabs>
          <w:tab w:val="left" w:pos="220"/>
          <w:tab w:val="left" w:pos="720"/>
        </w:tabs>
        <w:autoSpaceDE w:val="0"/>
        <w:autoSpaceDN w:val="0"/>
        <w:adjustRightInd w:val="0"/>
        <w:rPr>
          <w:rFonts w:ascii="Arial" w:hAnsi="Arial" w:cs="Arial"/>
        </w:rPr>
      </w:pPr>
      <w:r>
        <w:rPr>
          <w:rFonts w:ascii="Arial" w:hAnsi="Arial" w:cs="Arial"/>
          <w:b/>
        </w:rPr>
        <w:t xml:space="preserve">Feeding back:  </w:t>
      </w:r>
      <w:r>
        <w:rPr>
          <w:rFonts w:ascii="Arial" w:hAnsi="Arial" w:cs="Arial"/>
        </w:rPr>
        <w:t>Ask for a volunteer to stand next to each poster on one side of the room. Then start to read out the feedback from the other side of the room.</w:t>
      </w:r>
    </w:p>
    <w:p w14:paraId="119C8798" w14:textId="77777777" w:rsidR="00645B90" w:rsidRDefault="007D0BE2" w:rsidP="003C2F20">
      <w:pPr>
        <w:widowControl w:val="0"/>
        <w:tabs>
          <w:tab w:val="left" w:pos="220"/>
          <w:tab w:val="left" w:pos="720"/>
        </w:tabs>
        <w:autoSpaceDE w:val="0"/>
        <w:autoSpaceDN w:val="0"/>
        <w:adjustRightInd w:val="0"/>
        <w:rPr>
          <w:rFonts w:ascii="Arial" w:hAnsi="Arial" w:cs="Arial"/>
        </w:rPr>
      </w:pPr>
      <w:r>
        <w:rPr>
          <w:rFonts w:ascii="Arial" w:hAnsi="Arial" w:cs="Arial"/>
        </w:rPr>
        <w:t xml:space="preserve">For example - as you read out the radio it may say ‘good way to reach women’ – then you can cross-reference to the person standing next to the women poster and see if there is a match. This can generate a quick discussion and if it is agreed radio is good for reaching women it can get a tick – or if its an omission this can be added.  </w:t>
      </w:r>
    </w:p>
    <w:p w14:paraId="3D0A968E" w14:textId="77777777" w:rsidR="007D0BE2" w:rsidRDefault="007D0BE2" w:rsidP="003C2F20">
      <w:pPr>
        <w:widowControl w:val="0"/>
        <w:tabs>
          <w:tab w:val="left" w:pos="220"/>
          <w:tab w:val="left" w:pos="720"/>
        </w:tabs>
        <w:autoSpaceDE w:val="0"/>
        <w:autoSpaceDN w:val="0"/>
        <w:adjustRightInd w:val="0"/>
        <w:rPr>
          <w:rFonts w:ascii="Arial" w:hAnsi="Arial" w:cs="Arial"/>
        </w:rPr>
      </w:pPr>
    </w:p>
    <w:p w14:paraId="5A3E923C" w14:textId="77777777" w:rsidR="007D0BE2" w:rsidRPr="00717BD5" w:rsidRDefault="007D0BE2" w:rsidP="003C2F20">
      <w:pPr>
        <w:widowControl w:val="0"/>
        <w:tabs>
          <w:tab w:val="left" w:pos="220"/>
          <w:tab w:val="left" w:pos="720"/>
        </w:tabs>
        <w:autoSpaceDE w:val="0"/>
        <w:autoSpaceDN w:val="0"/>
        <w:adjustRightInd w:val="0"/>
        <w:rPr>
          <w:rFonts w:ascii="Arial" w:hAnsi="Arial" w:cs="Arial"/>
        </w:rPr>
      </w:pPr>
      <w:r>
        <w:rPr>
          <w:rFonts w:ascii="Arial" w:hAnsi="Arial" w:cs="Arial"/>
        </w:rPr>
        <w:t xml:space="preserve">This should generate lots of ideas </w:t>
      </w:r>
      <w:r w:rsidR="0079234C">
        <w:rPr>
          <w:rFonts w:ascii="Arial" w:hAnsi="Arial" w:cs="Arial"/>
        </w:rPr>
        <w:t>and possibilities for discussion when you develop the media plan in exercise XXX.</w:t>
      </w:r>
    </w:p>
    <w:p w14:paraId="2D7D0108" w14:textId="77777777" w:rsidR="007D0BE2" w:rsidRDefault="007D0BE2" w:rsidP="003C2F20">
      <w:pPr>
        <w:widowControl w:val="0"/>
        <w:tabs>
          <w:tab w:val="left" w:pos="220"/>
          <w:tab w:val="left" w:pos="720"/>
        </w:tabs>
        <w:autoSpaceDE w:val="0"/>
        <w:autoSpaceDN w:val="0"/>
        <w:adjustRightInd w:val="0"/>
        <w:rPr>
          <w:rFonts w:ascii="Arial" w:hAnsi="Arial" w:cs="Arial"/>
          <w:b/>
        </w:rPr>
      </w:pPr>
    </w:p>
    <w:p w14:paraId="2F9D65B3" w14:textId="77777777" w:rsidR="003C2F20" w:rsidRDefault="00645B90" w:rsidP="003C2F20">
      <w:pPr>
        <w:widowControl w:val="0"/>
        <w:tabs>
          <w:tab w:val="left" w:pos="220"/>
          <w:tab w:val="left" w:pos="720"/>
        </w:tabs>
        <w:autoSpaceDE w:val="0"/>
        <w:autoSpaceDN w:val="0"/>
        <w:adjustRightInd w:val="0"/>
        <w:rPr>
          <w:rFonts w:ascii="Arial" w:hAnsi="Arial" w:cs="Arial"/>
          <w:b/>
        </w:rPr>
      </w:pPr>
      <w:r>
        <w:rPr>
          <w:rFonts w:ascii="Arial" w:hAnsi="Arial" w:cs="Arial"/>
          <w:b/>
        </w:rPr>
        <w:t>Exercise</w:t>
      </w:r>
      <w:r w:rsidR="0079234C">
        <w:rPr>
          <w:rFonts w:ascii="Arial" w:hAnsi="Arial" w:cs="Arial"/>
          <w:b/>
        </w:rPr>
        <w:t xml:space="preserve"> 3</w:t>
      </w:r>
      <w:r w:rsidRPr="008B69B5">
        <w:rPr>
          <w:rFonts w:ascii="Arial" w:hAnsi="Arial" w:cs="Arial"/>
          <w:b/>
        </w:rPr>
        <w:t xml:space="preserve">: </w:t>
      </w:r>
      <w:r w:rsidR="003C2F20" w:rsidRPr="008B69B5">
        <w:rPr>
          <w:rFonts w:ascii="Arial" w:hAnsi="Arial" w:cs="Arial"/>
          <w:b/>
        </w:rPr>
        <w:t xml:space="preserve">Clarify </w:t>
      </w:r>
      <w:r>
        <w:rPr>
          <w:rFonts w:ascii="Arial" w:hAnsi="Arial" w:cs="Arial"/>
          <w:b/>
        </w:rPr>
        <w:t xml:space="preserve">current farmer practice </w:t>
      </w:r>
    </w:p>
    <w:p w14:paraId="44535D0B" w14:textId="77777777" w:rsidR="003C499B" w:rsidRDefault="003C499B" w:rsidP="003C2F20">
      <w:pPr>
        <w:widowControl w:val="0"/>
        <w:tabs>
          <w:tab w:val="left" w:pos="220"/>
          <w:tab w:val="left" w:pos="720"/>
        </w:tabs>
        <w:autoSpaceDE w:val="0"/>
        <w:autoSpaceDN w:val="0"/>
        <w:adjustRightInd w:val="0"/>
        <w:rPr>
          <w:rFonts w:ascii="Arial" w:hAnsi="Arial" w:cs="Arial"/>
          <w:b/>
        </w:rPr>
      </w:pPr>
    </w:p>
    <w:p w14:paraId="4D2540BE" w14:textId="77777777" w:rsidR="003C499B" w:rsidRDefault="003C499B" w:rsidP="003C499B">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3-6 people </w:t>
      </w:r>
    </w:p>
    <w:p w14:paraId="29319962" w14:textId="77777777" w:rsidR="003C499B" w:rsidRDefault="003C499B" w:rsidP="003C499B">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Pr>
          <w:rFonts w:ascii="Arial" w:hAnsi="Arial" w:cs="Arial"/>
        </w:rPr>
        <w:t xml:space="preserve"> </w:t>
      </w:r>
      <w:r w:rsidR="00CF1837">
        <w:rPr>
          <w:rFonts w:ascii="Arial" w:hAnsi="Arial" w:cs="Arial"/>
        </w:rPr>
        <w:t>75</w:t>
      </w:r>
      <w:r w:rsidR="0028366E">
        <w:rPr>
          <w:rFonts w:ascii="Arial" w:hAnsi="Arial" w:cs="Arial"/>
        </w:rPr>
        <w:t xml:space="preserve"> minutes </w:t>
      </w:r>
    </w:p>
    <w:p w14:paraId="6ED60EB4" w14:textId="77777777" w:rsidR="003C499B" w:rsidRDefault="003C499B" w:rsidP="003C499B">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w:t>
      </w:r>
    </w:p>
    <w:p w14:paraId="24FF01E2" w14:textId="77777777" w:rsidR="006A3388" w:rsidRPr="00CF1837" w:rsidRDefault="003C499B" w:rsidP="003C2F20">
      <w:pPr>
        <w:widowControl w:val="0"/>
        <w:tabs>
          <w:tab w:val="left" w:pos="220"/>
          <w:tab w:val="left" w:pos="720"/>
        </w:tabs>
        <w:autoSpaceDE w:val="0"/>
        <w:autoSpaceDN w:val="0"/>
        <w:adjustRightInd w:val="0"/>
        <w:rPr>
          <w:rFonts w:ascii="Arial" w:hAnsi="Arial" w:cs="Arial"/>
          <w:b/>
        </w:rPr>
      </w:pPr>
      <w:r w:rsidRPr="00484C46">
        <w:rPr>
          <w:rFonts w:ascii="Arial" w:hAnsi="Arial" w:cs="Arial"/>
          <w:b/>
        </w:rPr>
        <w:t>Description of the task</w:t>
      </w:r>
      <w:r w:rsidR="00CF1837">
        <w:rPr>
          <w:rFonts w:ascii="Arial" w:hAnsi="Arial" w:cs="Arial"/>
          <w:b/>
        </w:rPr>
        <w:t xml:space="preserve">: </w:t>
      </w:r>
      <w:r>
        <w:rPr>
          <w:rFonts w:ascii="Arial" w:hAnsi="Arial" w:cs="Arial"/>
        </w:rPr>
        <w:t>The group</w:t>
      </w:r>
      <w:r w:rsidR="003C2F20" w:rsidRPr="008B69B5">
        <w:rPr>
          <w:rFonts w:ascii="Arial" w:hAnsi="Arial" w:cs="Arial"/>
        </w:rPr>
        <w:t xml:space="preserve"> need</w:t>
      </w:r>
      <w:r>
        <w:rPr>
          <w:rFonts w:ascii="Arial" w:hAnsi="Arial" w:cs="Arial"/>
        </w:rPr>
        <w:t>s</w:t>
      </w:r>
      <w:r w:rsidR="003C2F20" w:rsidRPr="008B69B5">
        <w:rPr>
          <w:rFonts w:ascii="Arial" w:hAnsi="Arial" w:cs="Arial"/>
        </w:rPr>
        <w:t xml:space="preserve"> to map out a step-by-step farmers’ current practice. </w:t>
      </w:r>
      <w:r w:rsidR="00645B90">
        <w:rPr>
          <w:rFonts w:ascii="Arial" w:hAnsi="Arial" w:cs="Arial"/>
        </w:rPr>
        <w:t xml:space="preserve">What they do </w:t>
      </w:r>
      <w:r w:rsidR="003C2F20" w:rsidRPr="008B69B5">
        <w:rPr>
          <w:rFonts w:ascii="Arial" w:hAnsi="Arial" w:cs="Arial"/>
        </w:rPr>
        <w:t xml:space="preserve">may be informed by culture, practice or pragmatism. </w:t>
      </w:r>
      <w:r w:rsidR="006A3388">
        <w:rPr>
          <w:rFonts w:ascii="Arial" w:hAnsi="Arial" w:cs="Arial"/>
        </w:rPr>
        <w:t>Even if you are planning to concentrate your efforts on one area - for example promoting new varieties and planting – it is really helpful to map the whole farming cycle.  This will help you see if there are links that you should be making and some partners – e.g. radio or farmers training days may be pushed for more information in question and answer sessions so it is good to prepare.</w:t>
      </w:r>
    </w:p>
    <w:p w14:paraId="65F8038E"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76AD5139" w14:textId="77777777" w:rsidR="003C2F20"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ASHC organizes this exercise by covering a wall in paper (you can join up several sheets of flipchart paper), divided up to create 10 sections that participants fill in – this is the basic time line for the crop. For the first exercise you should fill in the current technological approaches – this goes in the first five boxes.</w:t>
      </w:r>
    </w:p>
    <w:p w14:paraId="7211F476" w14:textId="77777777" w:rsidR="00996287" w:rsidRDefault="00996287" w:rsidP="003C2F20">
      <w:pPr>
        <w:widowControl w:val="0"/>
        <w:tabs>
          <w:tab w:val="left" w:pos="220"/>
          <w:tab w:val="left" w:pos="720"/>
        </w:tabs>
        <w:autoSpaceDE w:val="0"/>
        <w:autoSpaceDN w:val="0"/>
        <w:adjustRightInd w:val="0"/>
        <w:rPr>
          <w:rFonts w:ascii="Arial" w:hAnsi="Arial" w:cs="Arial"/>
        </w:rPr>
      </w:pPr>
    </w:p>
    <w:p w14:paraId="35DC3D57" w14:textId="77777777" w:rsidR="00996287" w:rsidRDefault="008A6555" w:rsidP="003C2F20">
      <w:pPr>
        <w:widowControl w:val="0"/>
        <w:tabs>
          <w:tab w:val="left" w:pos="220"/>
          <w:tab w:val="left" w:pos="720"/>
        </w:tabs>
        <w:autoSpaceDE w:val="0"/>
        <w:autoSpaceDN w:val="0"/>
        <w:adjustRightInd w:val="0"/>
        <w:rPr>
          <w:rFonts w:ascii="Arial" w:hAnsi="Arial" w:cs="Arial"/>
        </w:rPr>
      </w:pPr>
      <w:r>
        <w:rPr>
          <w:rFonts w:ascii="Arial" w:hAnsi="Arial" w:cs="Arial"/>
          <w:noProof/>
        </w:rPr>
        <w:drawing>
          <wp:inline distT="0" distB="0" distL="0" distR="0" wp14:anchorId="0D79EE11" wp14:editId="19AEC41E">
            <wp:extent cx="3540125" cy="271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0125" cy="2719705"/>
                    </a:xfrm>
                    <a:prstGeom prst="rect">
                      <a:avLst/>
                    </a:prstGeom>
                    <a:noFill/>
                    <a:ln>
                      <a:noFill/>
                    </a:ln>
                  </pic:spPr>
                </pic:pic>
              </a:graphicData>
            </a:graphic>
          </wp:inline>
        </w:drawing>
      </w:r>
    </w:p>
    <w:p w14:paraId="5D2A10CA" w14:textId="77777777" w:rsidR="00717BD5" w:rsidRPr="00717BD5" w:rsidRDefault="00717BD5" w:rsidP="003C2F20">
      <w:pPr>
        <w:widowControl w:val="0"/>
        <w:tabs>
          <w:tab w:val="left" w:pos="220"/>
          <w:tab w:val="left" w:pos="720"/>
        </w:tabs>
        <w:autoSpaceDE w:val="0"/>
        <w:autoSpaceDN w:val="0"/>
        <w:adjustRightInd w:val="0"/>
        <w:rPr>
          <w:rFonts w:ascii="Arial" w:hAnsi="Arial" w:cs="Arial"/>
          <w:b/>
          <w:color w:val="A6A6A6" w:themeColor="background1" w:themeShade="A6"/>
        </w:rPr>
      </w:pPr>
    </w:p>
    <w:p w14:paraId="31D2FB96" w14:textId="77777777" w:rsidR="00717BD5" w:rsidRPr="00717BD5" w:rsidRDefault="00717BD5" w:rsidP="003C2F20">
      <w:pPr>
        <w:widowControl w:val="0"/>
        <w:tabs>
          <w:tab w:val="left" w:pos="220"/>
          <w:tab w:val="left" w:pos="720"/>
        </w:tabs>
        <w:autoSpaceDE w:val="0"/>
        <w:autoSpaceDN w:val="0"/>
        <w:adjustRightInd w:val="0"/>
        <w:rPr>
          <w:rFonts w:ascii="Arial" w:hAnsi="Arial" w:cs="Arial"/>
          <w:b/>
          <w:color w:val="A6A6A6" w:themeColor="background1" w:themeShade="A6"/>
        </w:rPr>
      </w:pPr>
      <w:r w:rsidRPr="00717BD5">
        <w:rPr>
          <w:rFonts w:ascii="Arial" w:hAnsi="Arial" w:cs="Arial"/>
          <w:b/>
          <w:color w:val="A6A6A6" w:themeColor="background1" w:themeShade="A6"/>
        </w:rPr>
        <w:t>Delegates in Ghana filling in the grid during a write-shop</w:t>
      </w:r>
    </w:p>
    <w:p w14:paraId="060A7A0B" w14:textId="77777777" w:rsidR="00717BD5" w:rsidRDefault="00717BD5" w:rsidP="003C2F20">
      <w:pPr>
        <w:widowControl w:val="0"/>
        <w:tabs>
          <w:tab w:val="left" w:pos="220"/>
          <w:tab w:val="left" w:pos="720"/>
        </w:tabs>
        <w:autoSpaceDE w:val="0"/>
        <w:autoSpaceDN w:val="0"/>
        <w:adjustRightInd w:val="0"/>
        <w:rPr>
          <w:rFonts w:ascii="Arial" w:hAnsi="Arial" w:cs="Arial"/>
        </w:rPr>
        <w:sectPr w:rsidR="00717BD5">
          <w:pgSz w:w="11906" w:h="16838"/>
          <w:pgMar w:top="1440" w:right="1440" w:bottom="1440" w:left="1440" w:header="708" w:footer="708" w:gutter="0"/>
          <w:cols w:space="708"/>
          <w:docGrid w:linePitch="360"/>
        </w:sectPr>
      </w:pPr>
    </w:p>
    <w:p w14:paraId="5AF8B596"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542"/>
        <w:gridCol w:w="1272"/>
        <w:gridCol w:w="1950"/>
        <w:gridCol w:w="1540"/>
        <w:gridCol w:w="2130"/>
      </w:tblGrid>
      <w:tr w:rsidR="003C2F20" w:rsidRPr="0036547F" w14:paraId="4007A5D2" w14:textId="77777777" w:rsidTr="0036547F">
        <w:tc>
          <w:tcPr>
            <w:tcW w:w="1390" w:type="dxa"/>
            <w:shd w:val="clear" w:color="auto" w:fill="auto"/>
          </w:tcPr>
          <w:p w14:paraId="125B212C" w14:textId="77777777" w:rsidR="003C2F20" w:rsidRPr="0036547F" w:rsidRDefault="003C2F20" w:rsidP="00D72467">
            <w:pPr>
              <w:rPr>
                <w:rFonts w:ascii="Arial" w:hAnsi="Arial" w:cs="Arial"/>
                <w:b/>
              </w:rPr>
            </w:pPr>
          </w:p>
        </w:tc>
        <w:tc>
          <w:tcPr>
            <w:tcW w:w="1558" w:type="dxa"/>
            <w:shd w:val="clear" w:color="auto" w:fill="auto"/>
          </w:tcPr>
          <w:p w14:paraId="4D145B1E" w14:textId="77777777" w:rsidR="003C2F20" w:rsidRPr="0036547F" w:rsidRDefault="003C2F20" w:rsidP="00D72467">
            <w:pPr>
              <w:rPr>
                <w:rFonts w:ascii="Arial" w:hAnsi="Arial" w:cs="Arial"/>
                <w:b/>
              </w:rPr>
            </w:pPr>
            <w:r w:rsidRPr="0036547F">
              <w:rPr>
                <w:rFonts w:ascii="Arial" w:hAnsi="Arial" w:cs="Arial"/>
                <w:b/>
              </w:rPr>
              <w:t xml:space="preserve">Pre-planting steps </w:t>
            </w:r>
          </w:p>
        </w:tc>
        <w:tc>
          <w:tcPr>
            <w:tcW w:w="1276" w:type="dxa"/>
            <w:shd w:val="clear" w:color="auto" w:fill="auto"/>
          </w:tcPr>
          <w:p w14:paraId="20F86857" w14:textId="77777777" w:rsidR="003C2F20" w:rsidRPr="0036547F" w:rsidRDefault="003C2F20" w:rsidP="00D72467">
            <w:pPr>
              <w:rPr>
                <w:rFonts w:ascii="Arial" w:hAnsi="Arial" w:cs="Arial"/>
                <w:b/>
              </w:rPr>
            </w:pPr>
            <w:r w:rsidRPr="0036547F">
              <w:rPr>
                <w:rFonts w:ascii="Arial" w:hAnsi="Arial" w:cs="Arial"/>
                <w:b/>
              </w:rPr>
              <w:t>Planting</w:t>
            </w:r>
          </w:p>
        </w:tc>
        <w:tc>
          <w:tcPr>
            <w:tcW w:w="1983" w:type="dxa"/>
            <w:shd w:val="clear" w:color="auto" w:fill="auto"/>
          </w:tcPr>
          <w:p w14:paraId="74C78E4B" w14:textId="77777777" w:rsidR="003C2F20" w:rsidRPr="0036547F" w:rsidRDefault="003C2F20" w:rsidP="00D72467">
            <w:pPr>
              <w:rPr>
                <w:rFonts w:ascii="Arial" w:hAnsi="Arial" w:cs="Arial"/>
                <w:b/>
              </w:rPr>
            </w:pPr>
            <w:r w:rsidRPr="0036547F">
              <w:rPr>
                <w:rFonts w:ascii="Arial" w:hAnsi="Arial" w:cs="Arial"/>
                <w:b/>
              </w:rPr>
              <w:t xml:space="preserve">Care and support of growing crops </w:t>
            </w:r>
          </w:p>
        </w:tc>
        <w:tc>
          <w:tcPr>
            <w:tcW w:w="1558" w:type="dxa"/>
            <w:shd w:val="clear" w:color="auto" w:fill="auto"/>
          </w:tcPr>
          <w:p w14:paraId="26AAD865" w14:textId="77777777" w:rsidR="003C2F20" w:rsidRPr="0036547F" w:rsidRDefault="003C2F20" w:rsidP="00D72467">
            <w:pPr>
              <w:rPr>
                <w:rFonts w:ascii="Arial" w:hAnsi="Arial" w:cs="Arial"/>
                <w:b/>
              </w:rPr>
            </w:pPr>
            <w:r w:rsidRPr="0036547F">
              <w:rPr>
                <w:rFonts w:ascii="Arial" w:hAnsi="Arial" w:cs="Arial"/>
                <w:b/>
              </w:rPr>
              <w:t>Harvest</w:t>
            </w:r>
          </w:p>
        </w:tc>
        <w:tc>
          <w:tcPr>
            <w:tcW w:w="2166" w:type="dxa"/>
            <w:shd w:val="clear" w:color="auto" w:fill="auto"/>
          </w:tcPr>
          <w:p w14:paraId="033C6BFE" w14:textId="77777777" w:rsidR="003C2F20" w:rsidRPr="0036547F" w:rsidRDefault="003C2F20" w:rsidP="00D72467">
            <w:pPr>
              <w:rPr>
                <w:rFonts w:ascii="Arial" w:hAnsi="Arial" w:cs="Arial"/>
                <w:b/>
              </w:rPr>
            </w:pPr>
            <w:r w:rsidRPr="0036547F">
              <w:rPr>
                <w:rFonts w:ascii="Arial" w:hAnsi="Arial" w:cs="Arial"/>
                <w:b/>
              </w:rPr>
              <w:t xml:space="preserve">Post harvest activities by farmers </w:t>
            </w:r>
          </w:p>
        </w:tc>
      </w:tr>
      <w:tr w:rsidR="003C2F20" w:rsidRPr="0036547F" w14:paraId="3C64B9F6" w14:textId="77777777" w:rsidTr="0036547F">
        <w:tc>
          <w:tcPr>
            <w:tcW w:w="1390" w:type="dxa"/>
            <w:shd w:val="clear" w:color="auto" w:fill="auto"/>
          </w:tcPr>
          <w:p w14:paraId="00714C20" w14:textId="77777777" w:rsidR="003C2F20" w:rsidRPr="0036547F" w:rsidRDefault="003C2F20" w:rsidP="00D72467">
            <w:pPr>
              <w:rPr>
                <w:rFonts w:ascii="Arial" w:hAnsi="Arial" w:cs="Arial"/>
                <w:b/>
              </w:rPr>
            </w:pPr>
            <w:r w:rsidRPr="0036547F">
              <w:rPr>
                <w:rFonts w:ascii="Arial" w:hAnsi="Arial" w:cs="Arial"/>
                <w:b/>
              </w:rPr>
              <w:t>Typical current approach</w:t>
            </w:r>
          </w:p>
        </w:tc>
        <w:tc>
          <w:tcPr>
            <w:tcW w:w="8541" w:type="dxa"/>
            <w:gridSpan w:val="5"/>
            <w:shd w:val="clear" w:color="auto" w:fill="auto"/>
          </w:tcPr>
          <w:p w14:paraId="15822226" w14:textId="77777777" w:rsidR="003C2F20" w:rsidRPr="0036547F" w:rsidRDefault="003C2F20" w:rsidP="00D72467">
            <w:pPr>
              <w:rPr>
                <w:rFonts w:ascii="Arial" w:hAnsi="Arial" w:cs="Arial"/>
              </w:rPr>
            </w:pPr>
            <w:r w:rsidRPr="0036547F">
              <w:rPr>
                <w:rFonts w:ascii="Arial" w:hAnsi="Arial" w:cs="Arial"/>
              </w:rPr>
              <w:t>Fill in these five sections first – log things as they are said and keep going back to earlier sections to ensure what you have is comprehensive</w:t>
            </w:r>
          </w:p>
        </w:tc>
      </w:tr>
      <w:tr w:rsidR="003C2F20" w:rsidRPr="0036547F" w14:paraId="1AD4FC75" w14:textId="77777777" w:rsidTr="0036547F">
        <w:tc>
          <w:tcPr>
            <w:tcW w:w="1390" w:type="dxa"/>
            <w:shd w:val="clear" w:color="auto" w:fill="auto"/>
          </w:tcPr>
          <w:p w14:paraId="7F3EF382" w14:textId="77777777" w:rsidR="003C2F20" w:rsidRPr="0036547F" w:rsidRDefault="003C2F20" w:rsidP="00D72467">
            <w:pPr>
              <w:rPr>
                <w:rFonts w:ascii="Arial" w:hAnsi="Arial" w:cs="Arial"/>
                <w:b/>
              </w:rPr>
            </w:pPr>
            <w:r w:rsidRPr="0036547F">
              <w:rPr>
                <w:rFonts w:ascii="Arial" w:hAnsi="Arial" w:cs="Arial"/>
                <w:b/>
              </w:rPr>
              <w:t xml:space="preserve">ISFM technology </w:t>
            </w:r>
          </w:p>
        </w:tc>
        <w:tc>
          <w:tcPr>
            <w:tcW w:w="1558" w:type="dxa"/>
            <w:shd w:val="clear" w:color="auto" w:fill="auto"/>
          </w:tcPr>
          <w:p w14:paraId="2D10C25B" w14:textId="77777777" w:rsidR="003C2F20" w:rsidRPr="0036547F" w:rsidRDefault="003C2F20" w:rsidP="00D72467">
            <w:pPr>
              <w:rPr>
                <w:rFonts w:ascii="Arial" w:hAnsi="Arial" w:cs="Arial"/>
                <w:b/>
              </w:rPr>
            </w:pPr>
          </w:p>
        </w:tc>
        <w:tc>
          <w:tcPr>
            <w:tcW w:w="1276" w:type="dxa"/>
            <w:shd w:val="clear" w:color="auto" w:fill="auto"/>
          </w:tcPr>
          <w:p w14:paraId="76FCE7E9" w14:textId="77777777" w:rsidR="003C2F20" w:rsidRPr="0036547F" w:rsidRDefault="003C2F20" w:rsidP="00D72467">
            <w:pPr>
              <w:rPr>
                <w:rFonts w:ascii="Arial" w:hAnsi="Arial" w:cs="Arial"/>
                <w:b/>
              </w:rPr>
            </w:pPr>
          </w:p>
        </w:tc>
        <w:tc>
          <w:tcPr>
            <w:tcW w:w="1983" w:type="dxa"/>
            <w:shd w:val="clear" w:color="auto" w:fill="auto"/>
          </w:tcPr>
          <w:p w14:paraId="5F59C117" w14:textId="77777777" w:rsidR="003C2F20" w:rsidRPr="0036547F" w:rsidRDefault="003C2F20" w:rsidP="00D72467">
            <w:pPr>
              <w:rPr>
                <w:rFonts w:ascii="Arial" w:hAnsi="Arial" w:cs="Arial"/>
                <w:b/>
              </w:rPr>
            </w:pPr>
          </w:p>
        </w:tc>
        <w:tc>
          <w:tcPr>
            <w:tcW w:w="1558" w:type="dxa"/>
            <w:shd w:val="clear" w:color="auto" w:fill="auto"/>
          </w:tcPr>
          <w:p w14:paraId="11517B7B" w14:textId="77777777" w:rsidR="003C2F20" w:rsidRPr="0036547F" w:rsidRDefault="003C2F20" w:rsidP="00D72467">
            <w:pPr>
              <w:rPr>
                <w:rFonts w:ascii="Arial" w:hAnsi="Arial" w:cs="Arial"/>
                <w:b/>
              </w:rPr>
            </w:pPr>
          </w:p>
        </w:tc>
        <w:tc>
          <w:tcPr>
            <w:tcW w:w="2166" w:type="dxa"/>
            <w:shd w:val="clear" w:color="auto" w:fill="auto"/>
          </w:tcPr>
          <w:p w14:paraId="7DFAD547" w14:textId="77777777" w:rsidR="003C2F20" w:rsidRPr="0036547F" w:rsidRDefault="003C2F20" w:rsidP="00D72467">
            <w:pPr>
              <w:rPr>
                <w:rFonts w:ascii="Arial" w:hAnsi="Arial" w:cs="Arial"/>
                <w:b/>
              </w:rPr>
            </w:pPr>
          </w:p>
        </w:tc>
      </w:tr>
    </w:tbl>
    <w:p w14:paraId="77E5CB20"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45AE746C"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50B53F5B"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This could be done on a flip chart – but having the whole story of the cropping system on the wall will make the drafting tasks easier.  </w:t>
      </w:r>
    </w:p>
    <w:p w14:paraId="544C6405"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11A5E51E"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The facilitator should start a conversation with the group following through each of the steps in the farming calendar until the typical current approach is completed.</w:t>
      </w:r>
    </w:p>
    <w:p w14:paraId="24536673" w14:textId="77777777" w:rsidR="00996287" w:rsidRDefault="00996287" w:rsidP="003C2F20">
      <w:pPr>
        <w:rPr>
          <w:rFonts w:ascii="Arial" w:hAnsi="Arial" w:cs="Arial"/>
        </w:rPr>
      </w:pPr>
    </w:p>
    <w:tbl>
      <w:tblPr>
        <w:tblStyle w:val="TableGrid"/>
        <w:tblW w:w="0" w:type="auto"/>
        <w:tblLook w:val="04A0" w:firstRow="1" w:lastRow="0" w:firstColumn="1" w:lastColumn="0" w:noHBand="0" w:noVBand="1"/>
      </w:tblPr>
      <w:tblGrid>
        <w:gridCol w:w="9242"/>
      </w:tblGrid>
      <w:tr w:rsidR="00717BD5" w14:paraId="25F4B198" w14:textId="77777777" w:rsidTr="00717BD5">
        <w:tc>
          <w:tcPr>
            <w:tcW w:w="9242" w:type="dxa"/>
          </w:tcPr>
          <w:p w14:paraId="20CA04CA" w14:textId="7B62EC78" w:rsidR="00717BD5" w:rsidRPr="00F858F1" w:rsidRDefault="00717BD5" w:rsidP="00717BD5">
            <w:pPr>
              <w:rPr>
                <w:rFonts w:ascii="Arial" w:hAnsi="Arial" w:cs="Arial"/>
                <w:b/>
              </w:rPr>
            </w:pPr>
            <w:r w:rsidRPr="00F858F1">
              <w:rPr>
                <w:rFonts w:ascii="Arial" w:hAnsi="Arial" w:cs="Arial"/>
                <w:b/>
                <w:color w:val="333399"/>
              </w:rPr>
              <w:t>Tip</w:t>
            </w:r>
            <w:r w:rsidR="00F858F1" w:rsidRPr="00F858F1">
              <w:rPr>
                <w:rFonts w:ascii="Arial" w:hAnsi="Arial" w:cs="Arial"/>
                <w:b/>
                <w:color w:val="333399"/>
              </w:rPr>
              <w:t xml:space="preserve"> 4</w:t>
            </w:r>
            <w:r w:rsidR="00F858F1">
              <w:rPr>
                <w:rFonts w:ascii="Arial" w:hAnsi="Arial" w:cs="Arial"/>
                <w:b/>
              </w:rPr>
              <w:t xml:space="preserve">: </w:t>
            </w:r>
            <w:r>
              <w:rPr>
                <w:rFonts w:ascii="Arial" w:hAnsi="Arial" w:cs="Arial"/>
              </w:rPr>
              <w:t>When thinking about the dates used in this exercise – it is really helpful to have dates coming from the same point. For example:</w:t>
            </w:r>
            <w:r w:rsidR="002104B3">
              <w:rPr>
                <w:rFonts w:ascii="Arial" w:hAnsi="Arial" w:cs="Arial"/>
              </w:rPr>
              <w:t xml:space="preserve"> </w:t>
            </w:r>
            <w:r w:rsidRPr="00717BD5">
              <w:rPr>
                <w:rFonts w:ascii="Arial" w:hAnsi="Arial" w:cs="Arial"/>
              </w:rPr>
              <w:t xml:space="preserve">All dates are then added plus or minus days from planting. This approach helps to identify dependent relationships. Many agricultural processes are triggered by the arrival of rains, but from this point it is possible to work out a timetable of events.  </w:t>
            </w:r>
          </w:p>
          <w:p w14:paraId="01268E35" w14:textId="77777777" w:rsidR="002104B3" w:rsidRDefault="002104B3" w:rsidP="00717BD5">
            <w:pPr>
              <w:rPr>
                <w:rFonts w:ascii="Arial" w:hAnsi="Arial" w:cs="Arial"/>
              </w:rPr>
            </w:pPr>
          </w:p>
          <w:p w14:paraId="3F2A2C0B" w14:textId="77777777" w:rsidR="002104B3" w:rsidRPr="00717BD5" w:rsidRDefault="002104B3" w:rsidP="00717BD5">
            <w:pPr>
              <w:rPr>
                <w:rFonts w:ascii="Arial" w:hAnsi="Arial" w:cs="Arial"/>
              </w:rPr>
            </w:pPr>
            <w:r>
              <w:rPr>
                <w:rFonts w:ascii="Arial" w:hAnsi="Arial" w:cs="Arial"/>
              </w:rPr>
              <w:t xml:space="preserve">Often materials will have dates from different events so talk about days after emergence, days after </w:t>
            </w:r>
            <w:proofErr w:type="spellStart"/>
            <w:r>
              <w:rPr>
                <w:rFonts w:ascii="Arial" w:hAnsi="Arial" w:cs="Arial"/>
              </w:rPr>
              <w:t>tillering</w:t>
            </w:r>
            <w:proofErr w:type="spellEnd"/>
            <w:r>
              <w:rPr>
                <w:rFonts w:ascii="Arial" w:hAnsi="Arial" w:cs="Arial"/>
              </w:rPr>
              <w:t xml:space="preserve"> etc. This can get confusing!</w:t>
            </w:r>
          </w:p>
          <w:p w14:paraId="4FE882F4" w14:textId="77777777" w:rsidR="00717BD5" w:rsidRDefault="00717BD5" w:rsidP="003C2F20">
            <w:pPr>
              <w:rPr>
                <w:rFonts w:ascii="Arial" w:hAnsi="Arial" w:cs="Arial"/>
              </w:rPr>
            </w:pPr>
          </w:p>
        </w:tc>
      </w:tr>
    </w:tbl>
    <w:p w14:paraId="374DDDB9" w14:textId="77777777" w:rsidR="003C2F20" w:rsidRDefault="003C2F20" w:rsidP="003C2F20">
      <w:pPr>
        <w:rPr>
          <w:rFonts w:ascii="Arial" w:hAnsi="Arial" w:cs="Arial"/>
        </w:rPr>
      </w:pPr>
    </w:p>
    <w:p w14:paraId="413FE350" w14:textId="77777777" w:rsidR="003C2F20" w:rsidRPr="008B69B5" w:rsidRDefault="003C2F20" w:rsidP="003C2F2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C2F20" w:rsidRPr="0036547F" w14:paraId="5D6E0264" w14:textId="77777777" w:rsidTr="0036547F">
        <w:tc>
          <w:tcPr>
            <w:tcW w:w="14176" w:type="dxa"/>
            <w:shd w:val="clear" w:color="auto" w:fill="auto"/>
          </w:tcPr>
          <w:p w14:paraId="680F4DB0" w14:textId="1AC78C42" w:rsidR="003C2F20" w:rsidRPr="00F858F1" w:rsidRDefault="00F858F1" w:rsidP="0036547F">
            <w:pPr>
              <w:widowControl w:val="0"/>
              <w:tabs>
                <w:tab w:val="left" w:pos="220"/>
                <w:tab w:val="left" w:pos="720"/>
              </w:tabs>
              <w:autoSpaceDE w:val="0"/>
              <w:autoSpaceDN w:val="0"/>
              <w:adjustRightInd w:val="0"/>
              <w:rPr>
                <w:rFonts w:ascii="Arial" w:hAnsi="Arial" w:cs="Arial"/>
                <w:b/>
              </w:rPr>
            </w:pPr>
            <w:r w:rsidRPr="00F858F1">
              <w:rPr>
                <w:rFonts w:ascii="Arial" w:hAnsi="Arial" w:cs="Arial"/>
                <w:b/>
                <w:color w:val="333399"/>
              </w:rPr>
              <w:t>Tip 5:</w:t>
            </w:r>
            <w:r>
              <w:rPr>
                <w:rFonts w:ascii="Arial" w:hAnsi="Arial" w:cs="Arial"/>
                <w:b/>
              </w:rPr>
              <w:t xml:space="preserve"> </w:t>
            </w:r>
            <w:r w:rsidR="003C2F20" w:rsidRPr="0036547F">
              <w:rPr>
                <w:rFonts w:ascii="Arial" w:hAnsi="Arial" w:cs="Arial"/>
              </w:rPr>
              <w:t>It is helpful to nominate someone from the group to write down the different steps on the sheets on the wall. It is also sensible to type up this information on a laptop as you go along – this means that you can give people copies of the timeline to work with when they are drafting materials.</w:t>
            </w:r>
          </w:p>
          <w:p w14:paraId="2E244B81"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p>
          <w:p w14:paraId="4171634A"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r w:rsidRPr="0036547F">
              <w:rPr>
                <w:rFonts w:ascii="Arial" w:hAnsi="Arial" w:cs="Arial"/>
              </w:rPr>
              <w:t>So an ideal team is:</w:t>
            </w:r>
          </w:p>
          <w:p w14:paraId="35FAD60A" w14:textId="77777777" w:rsidR="003C2F20" w:rsidRPr="0036547F" w:rsidRDefault="003C2F20" w:rsidP="0036547F">
            <w:pPr>
              <w:pStyle w:val="ListParagraph"/>
              <w:widowControl w:val="0"/>
              <w:numPr>
                <w:ilvl w:val="0"/>
                <w:numId w:val="2"/>
              </w:numPr>
              <w:tabs>
                <w:tab w:val="left" w:pos="220"/>
                <w:tab w:val="left" w:pos="720"/>
              </w:tabs>
              <w:autoSpaceDE w:val="0"/>
              <w:autoSpaceDN w:val="0"/>
              <w:adjustRightInd w:val="0"/>
              <w:spacing w:after="0" w:line="240" w:lineRule="auto"/>
              <w:rPr>
                <w:rFonts w:ascii="Arial" w:eastAsia="ＭＳ 明朝" w:hAnsi="Arial" w:cs="Arial"/>
                <w:sz w:val="24"/>
                <w:szCs w:val="24"/>
              </w:rPr>
            </w:pPr>
            <w:r w:rsidRPr="0036547F">
              <w:rPr>
                <w:rFonts w:ascii="Arial" w:eastAsia="ＭＳ 明朝" w:hAnsi="Arial" w:cs="Arial"/>
                <w:sz w:val="24"/>
                <w:szCs w:val="24"/>
              </w:rPr>
              <w:t xml:space="preserve">Someone to facilitate – it is useful to have someone neutral in this role who can keep asking questions </w:t>
            </w:r>
          </w:p>
          <w:p w14:paraId="72F21466" w14:textId="77777777" w:rsidR="003C2F20" w:rsidRPr="0036547F" w:rsidRDefault="003C2F20" w:rsidP="0036547F">
            <w:pPr>
              <w:pStyle w:val="ListParagraph"/>
              <w:widowControl w:val="0"/>
              <w:numPr>
                <w:ilvl w:val="0"/>
                <w:numId w:val="2"/>
              </w:numPr>
              <w:tabs>
                <w:tab w:val="left" w:pos="220"/>
                <w:tab w:val="left" w:pos="720"/>
              </w:tabs>
              <w:autoSpaceDE w:val="0"/>
              <w:autoSpaceDN w:val="0"/>
              <w:adjustRightInd w:val="0"/>
              <w:spacing w:after="0" w:line="240" w:lineRule="auto"/>
              <w:rPr>
                <w:rFonts w:ascii="Arial" w:eastAsia="ＭＳ 明朝" w:hAnsi="Arial" w:cs="Arial"/>
                <w:sz w:val="24"/>
                <w:szCs w:val="24"/>
              </w:rPr>
            </w:pPr>
            <w:r w:rsidRPr="0036547F">
              <w:rPr>
                <w:rFonts w:ascii="Arial" w:eastAsia="ＭＳ 明朝" w:hAnsi="Arial" w:cs="Arial"/>
                <w:sz w:val="24"/>
                <w:szCs w:val="24"/>
              </w:rPr>
              <w:t xml:space="preserve">Someone to write on the chart </w:t>
            </w:r>
          </w:p>
          <w:p w14:paraId="4C0573EE" w14:textId="77777777" w:rsidR="003C2F20" w:rsidRPr="0036547F" w:rsidRDefault="003C2F20" w:rsidP="0036547F">
            <w:pPr>
              <w:pStyle w:val="ListParagraph"/>
              <w:widowControl w:val="0"/>
              <w:numPr>
                <w:ilvl w:val="0"/>
                <w:numId w:val="2"/>
              </w:numPr>
              <w:tabs>
                <w:tab w:val="left" w:pos="220"/>
                <w:tab w:val="left" w:pos="720"/>
              </w:tabs>
              <w:autoSpaceDE w:val="0"/>
              <w:autoSpaceDN w:val="0"/>
              <w:adjustRightInd w:val="0"/>
              <w:spacing w:after="0" w:line="240" w:lineRule="auto"/>
              <w:rPr>
                <w:rFonts w:ascii="Arial" w:eastAsia="ＭＳ 明朝" w:hAnsi="Arial" w:cs="Arial"/>
                <w:sz w:val="24"/>
                <w:szCs w:val="24"/>
              </w:rPr>
            </w:pPr>
            <w:r w:rsidRPr="0036547F">
              <w:rPr>
                <w:rFonts w:ascii="Arial" w:eastAsia="ＭＳ 明朝" w:hAnsi="Arial" w:cs="Arial"/>
                <w:sz w:val="24"/>
                <w:szCs w:val="24"/>
              </w:rPr>
              <w:t>Someone to transcribe the material on to a Word or Excel table</w:t>
            </w:r>
          </w:p>
          <w:p w14:paraId="083D5A70"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p>
          <w:p w14:paraId="34C34086"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r w:rsidRPr="0036547F">
              <w:rPr>
                <w:rFonts w:ascii="Arial" w:hAnsi="Arial" w:cs="Arial"/>
              </w:rPr>
              <w:t>Accurate recording in language and terms that are farmer friendly is an important step in the process.</w:t>
            </w:r>
          </w:p>
          <w:p w14:paraId="418F133F"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p>
          <w:p w14:paraId="28E22511"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r w:rsidRPr="0036547F">
              <w:rPr>
                <w:rFonts w:ascii="Arial" w:hAnsi="Arial" w:cs="Arial"/>
              </w:rPr>
              <w:t>The facilitator needs to challenge any lazy descriptions or anything that would not be clear to a farmer (usually too much jargon). Some farmers say they rely on their children to read for them – so they should be kept easy to read and comprehend. It is also essential to keep testing the summaries and ensure that nothing is missed.</w:t>
            </w:r>
          </w:p>
          <w:p w14:paraId="06B4B41A" w14:textId="77777777" w:rsidR="003C2F20" w:rsidRPr="0036547F" w:rsidRDefault="003C2F20" w:rsidP="0036547F">
            <w:pPr>
              <w:widowControl w:val="0"/>
              <w:tabs>
                <w:tab w:val="left" w:pos="220"/>
                <w:tab w:val="left" w:pos="720"/>
              </w:tabs>
              <w:autoSpaceDE w:val="0"/>
              <w:autoSpaceDN w:val="0"/>
              <w:adjustRightInd w:val="0"/>
              <w:rPr>
                <w:rFonts w:ascii="Arial" w:hAnsi="Arial" w:cs="Arial"/>
              </w:rPr>
            </w:pPr>
          </w:p>
        </w:tc>
      </w:tr>
    </w:tbl>
    <w:p w14:paraId="19B1DBB8" w14:textId="77777777" w:rsidR="00F858F1" w:rsidRDefault="00F858F1" w:rsidP="003C2F20">
      <w:pPr>
        <w:widowControl w:val="0"/>
        <w:tabs>
          <w:tab w:val="left" w:pos="220"/>
          <w:tab w:val="left" w:pos="720"/>
        </w:tabs>
        <w:autoSpaceDE w:val="0"/>
        <w:autoSpaceDN w:val="0"/>
        <w:adjustRightInd w:val="0"/>
        <w:rPr>
          <w:rFonts w:ascii="Arial" w:hAnsi="Arial" w:cs="Arial"/>
          <w:b/>
        </w:rPr>
        <w:sectPr w:rsidR="00F858F1" w:rsidSect="00787850">
          <w:pgSz w:w="11906" w:h="16838"/>
          <w:pgMar w:top="1440" w:right="1440" w:bottom="1440" w:left="1440" w:header="708" w:footer="708" w:gutter="0"/>
          <w:cols w:space="708"/>
          <w:docGrid w:linePitch="360"/>
        </w:sectPr>
      </w:pPr>
    </w:p>
    <w:p w14:paraId="605E91F7" w14:textId="745C72ED" w:rsidR="003C2F20" w:rsidRDefault="00996287" w:rsidP="003C2F20">
      <w:pPr>
        <w:widowControl w:val="0"/>
        <w:tabs>
          <w:tab w:val="left" w:pos="220"/>
          <w:tab w:val="left" w:pos="720"/>
        </w:tabs>
        <w:autoSpaceDE w:val="0"/>
        <w:autoSpaceDN w:val="0"/>
        <w:adjustRightInd w:val="0"/>
        <w:rPr>
          <w:rFonts w:ascii="Arial" w:hAnsi="Arial" w:cs="Arial"/>
          <w:b/>
        </w:rPr>
      </w:pPr>
      <w:r>
        <w:rPr>
          <w:rFonts w:ascii="Arial" w:hAnsi="Arial" w:cs="Arial"/>
          <w:b/>
        </w:rPr>
        <w:t xml:space="preserve">Exercise </w:t>
      </w:r>
      <w:r w:rsidR="00E26BC1">
        <w:rPr>
          <w:rFonts w:ascii="Arial" w:hAnsi="Arial" w:cs="Arial"/>
          <w:b/>
        </w:rPr>
        <w:t>4</w:t>
      </w:r>
      <w:r w:rsidR="003C2F20" w:rsidRPr="008B69B5">
        <w:rPr>
          <w:rFonts w:ascii="Arial" w:hAnsi="Arial" w:cs="Arial"/>
          <w:b/>
        </w:rPr>
        <w:t xml:space="preserve">: Mapping out ISFM (and other technologies) that will increase productivity and profitability for smallholders </w:t>
      </w:r>
    </w:p>
    <w:p w14:paraId="27129031" w14:textId="77777777" w:rsidR="00CF1837" w:rsidRDefault="00CF1837" w:rsidP="003C2F20">
      <w:pPr>
        <w:widowControl w:val="0"/>
        <w:tabs>
          <w:tab w:val="left" w:pos="220"/>
          <w:tab w:val="left" w:pos="720"/>
        </w:tabs>
        <w:autoSpaceDE w:val="0"/>
        <w:autoSpaceDN w:val="0"/>
        <w:adjustRightInd w:val="0"/>
        <w:rPr>
          <w:rFonts w:ascii="Arial" w:hAnsi="Arial" w:cs="Arial"/>
          <w:b/>
        </w:rPr>
      </w:pPr>
    </w:p>
    <w:p w14:paraId="0E326B04" w14:textId="77777777" w:rsidR="00CF1837" w:rsidRDefault="00CF1837" w:rsidP="00CF1837">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3-6 people </w:t>
      </w:r>
    </w:p>
    <w:p w14:paraId="3F40294F" w14:textId="77777777" w:rsidR="00CF1837" w:rsidRDefault="00CF1837" w:rsidP="00CF1837">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Pr>
          <w:rFonts w:ascii="Arial" w:hAnsi="Arial" w:cs="Arial"/>
        </w:rPr>
        <w:t xml:space="preserve"> 75 minutes </w:t>
      </w:r>
    </w:p>
    <w:p w14:paraId="1B7D7FA9" w14:textId="77777777" w:rsidR="00CF1837" w:rsidRDefault="00CF1837" w:rsidP="00CF1837">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w:t>
      </w:r>
    </w:p>
    <w:p w14:paraId="38974692" w14:textId="77777777" w:rsidR="00CF1837" w:rsidRPr="008B69B5" w:rsidRDefault="00CF1837" w:rsidP="00CF1837">
      <w:pPr>
        <w:widowControl w:val="0"/>
        <w:tabs>
          <w:tab w:val="left" w:pos="220"/>
          <w:tab w:val="left" w:pos="720"/>
        </w:tabs>
        <w:autoSpaceDE w:val="0"/>
        <w:autoSpaceDN w:val="0"/>
        <w:adjustRightInd w:val="0"/>
        <w:rPr>
          <w:rFonts w:ascii="Arial" w:hAnsi="Arial" w:cs="Arial"/>
          <w:b/>
        </w:rPr>
      </w:pPr>
      <w:r w:rsidRPr="00484C46">
        <w:rPr>
          <w:rFonts w:ascii="Arial" w:hAnsi="Arial" w:cs="Arial"/>
          <w:b/>
        </w:rPr>
        <w:t>Description of the task</w:t>
      </w:r>
      <w:r>
        <w:rPr>
          <w:rFonts w:ascii="Arial" w:hAnsi="Arial" w:cs="Arial"/>
          <w:b/>
        </w:rPr>
        <w:t>:</w:t>
      </w:r>
    </w:p>
    <w:p w14:paraId="1E7B1027" w14:textId="77777777" w:rsidR="003C2F20" w:rsidRPr="008B69B5" w:rsidRDefault="003C2F20" w:rsidP="003C2F20">
      <w:pPr>
        <w:shd w:val="clear" w:color="auto" w:fill="FFFFFF"/>
        <w:rPr>
          <w:rFonts w:ascii="Arial" w:eastAsia="Times New Roman" w:hAnsi="Arial" w:cs="Arial"/>
          <w:color w:val="44444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559"/>
        <w:gridCol w:w="2126"/>
        <w:gridCol w:w="1560"/>
        <w:gridCol w:w="1701"/>
      </w:tblGrid>
      <w:tr w:rsidR="003C2F20" w:rsidRPr="0036547F" w14:paraId="1CE035D0" w14:textId="77777777" w:rsidTr="00F858F1">
        <w:tc>
          <w:tcPr>
            <w:tcW w:w="1560" w:type="dxa"/>
            <w:shd w:val="clear" w:color="auto" w:fill="FFFFFF"/>
          </w:tcPr>
          <w:p w14:paraId="72277C16" w14:textId="77777777" w:rsidR="003C2F20" w:rsidRPr="0036547F" w:rsidRDefault="003C2F20" w:rsidP="00D72467">
            <w:pPr>
              <w:rPr>
                <w:rFonts w:ascii="Arial" w:hAnsi="Arial" w:cs="Arial"/>
              </w:rPr>
            </w:pPr>
            <w:r w:rsidRPr="0036547F">
              <w:rPr>
                <w:rFonts w:ascii="Arial" w:hAnsi="Arial" w:cs="Arial"/>
                <w:b/>
              </w:rPr>
              <w:t>Time line</w:t>
            </w:r>
          </w:p>
        </w:tc>
        <w:tc>
          <w:tcPr>
            <w:tcW w:w="1559" w:type="dxa"/>
            <w:shd w:val="clear" w:color="auto" w:fill="auto"/>
          </w:tcPr>
          <w:p w14:paraId="6FD0429D" w14:textId="77777777" w:rsidR="003C2F20" w:rsidRPr="0036547F" w:rsidRDefault="003C2F20" w:rsidP="00D72467">
            <w:pPr>
              <w:rPr>
                <w:rFonts w:ascii="Arial" w:hAnsi="Arial" w:cs="Arial"/>
                <w:b/>
              </w:rPr>
            </w:pPr>
            <w:r w:rsidRPr="0036547F">
              <w:rPr>
                <w:rFonts w:ascii="Arial" w:hAnsi="Arial" w:cs="Arial"/>
                <w:b/>
              </w:rPr>
              <w:t xml:space="preserve">Pre-planting steps </w:t>
            </w:r>
          </w:p>
        </w:tc>
        <w:tc>
          <w:tcPr>
            <w:tcW w:w="1559" w:type="dxa"/>
            <w:shd w:val="clear" w:color="auto" w:fill="auto"/>
          </w:tcPr>
          <w:p w14:paraId="23986D29" w14:textId="77777777" w:rsidR="003C2F20" w:rsidRPr="0036547F" w:rsidRDefault="003C2F20" w:rsidP="00D72467">
            <w:pPr>
              <w:rPr>
                <w:rFonts w:ascii="Arial" w:hAnsi="Arial" w:cs="Arial"/>
                <w:b/>
              </w:rPr>
            </w:pPr>
            <w:r w:rsidRPr="0036547F">
              <w:rPr>
                <w:rFonts w:ascii="Arial" w:hAnsi="Arial" w:cs="Arial"/>
                <w:b/>
              </w:rPr>
              <w:t>Planting</w:t>
            </w:r>
          </w:p>
        </w:tc>
        <w:tc>
          <w:tcPr>
            <w:tcW w:w="2126" w:type="dxa"/>
            <w:shd w:val="clear" w:color="auto" w:fill="auto"/>
          </w:tcPr>
          <w:p w14:paraId="29A07591" w14:textId="77777777" w:rsidR="003C2F20" w:rsidRPr="0036547F" w:rsidRDefault="003C2F20" w:rsidP="00D72467">
            <w:pPr>
              <w:rPr>
                <w:rFonts w:ascii="Arial" w:hAnsi="Arial" w:cs="Arial"/>
                <w:b/>
              </w:rPr>
            </w:pPr>
            <w:r w:rsidRPr="0036547F">
              <w:rPr>
                <w:rFonts w:ascii="Arial" w:hAnsi="Arial" w:cs="Arial"/>
                <w:b/>
              </w:rPr>
              <w:t xml:space="preserve">Care and support of growing crops </w:t>
            </w:r>
          </w:p>
        </w:tc>
        <w:tc>
          <w:tcPr>
            <w:tcW w:w="1560" w:type="dxa"/>
            <w:shd w:val="clear" w:color="auto" w:fill="auto"/>
          </w:tcPr>
          <w:p w14:paraId="0BCB13F2" w14:textId="77777777" w:rsidR="003C2F20" w:rsidRPr="0036547F" w:rsidRDefault="003C2F20" w:rsidP="00D72467">
            <w:pPr>
              <w:rPr>
                <w:rFonts w:ascii="Arial" w:hAnsi="Arial" w:cs="Arial"/>
                <w:b/>
              </w:rPr>
            </w:pPr>
            <w:r w:rsidRPr="0036547F">
              <w:rPr>
                <w:rFonts w:ascii="Arial" w:hAnsi="Arial" w:cs="Arial"/>
                <w:b/>
              </w:rPr>
              <w:t xml:space="preserve">Harvest </w:t>
            </w:r>
          </w:p>
        </w:tc>
        <w:tc>
          <w:tcPr>
            <w:tcW w:w="1701" w:type="dxa"/>
            <w:shd w:val="clear" w:color="auto" w:fill="auto"/>
          </w:tcPr>
          <w:p w14:paraId="08C8DD58" w14:textId="77777777" w:rsidR="003C2F20" w:rsidRPr="0036547F" w:rsidRDefault="003C2F20" w:rsidP="00D72467">
            <w:pPr>
              <w:rPr>
                <w:rFonts w:ascii="Arial" w:hAnsi="Arial" w:cs="Arial"/>
                <w:b/>
              </w:rPr>
            </w:pPr>
            <w:r w:rsidRPr="0036547F">
              <w:rPr>
                <w:rFonts w:ascii="Arial" w:hAnsi="Arial" w:cs="Arial"/>
                <w:b/>
              </w:rPr>
              <w:t xml:space="preserve">Post harvest </w:t>
            </w:r>
          </w:p>
        </w:tc>
      </w:tr>
      <w:tr w:rsidR="002104B3" w:rsidRPr="0036547F" w14:paraId="1F80532D" w14:textId="77777777" w:rsidTr="00F858F1">
        <w:tc>
          <w:tcPr>
            <w:tcW w:w="1560" w:type="dxa"/>
            <w:shd w:val="clear" w:color="auto" w:fill="FFFFFF"/>
          </w:tcPr>
          <w:p w14:paraId="607D32EB" w14:textId="77777777" w:rsidR="002104B3" w:rsidRPr="0036547F" w:rsidRDefault="002104B3" w:rsidP="00D72467">
            <w:pPr>
              <w:rPr>
                <w:rFonts w:ascii="Arial" w:hAnsi="Arial" w:cs="Arial"/>
                <w:b/>
              </w:rPr>
            </w:pPr>
            <w:r w:rsidRPr="0036547F">
              <w:rPr>
                <w:rFonts w:ascii="Arial" w:hAnsi="Arial" w:cs="Arial"/>
                <w:b/>
              </w:rPr>
              <w:t>Typical current approach</w:t>
            </w:r>
          </w:p>
        </w:tc>
        <w:tc>
          <w:tcPr>
            <w:tcW w:w="8505" w:type="dxa"/>
            <w:gridSpan w:val="5"/>
            <w:shd w:val="clear" w:color="auto" w:fill="auto"/>
          </w:tcPr>
          <w:p w14:paraId="3E1750B7" w14:textId="77777777" w:rsidR="002104B3" w:rsidRPr="0036547F" w:rsidRDefault="002104B3" w:rsidP="00E26BC1">
            <w:pPr>
              <w:jc w:val="center"/>
              <w:rPr>
                <w:rFonts w:ascii="Arial" w:hAnsi="Arial" w:cs="Arial"/>
              </w:rPr>
            </w:pPr>
            <w:r>
              <w:rPr>
                <w:rFonts w:ascii="Arial" w:hAnsi="Arial" w:cs="Arial"/>
              </w:rPr>
              <w:t>Completed in the previous exercise</w:t>
            </w:r>
          </w:p>
        </w:tc>
      </w:tr>
      <w:tr w:rsidR="003C2F20" w:rsidRPr="0036547F" w14:paraId="2A2FD2B0" w14:textId="77777777" w:rsidTr="00F858F1">
        <w:tc>
          <w:tcPr>
            <w:tcW w:w="1560" w:type="dxa"/>
            <w:shd w:val="clear" w:color="auto" w:fill="FFFFFF"/>
          </w:tcPr>
          <w:p w14:paraId="19039EE5" w14:textId="77777777" w:rsidR="003C2F20" w:rsidRPr="0036547F" w:rsidRDefault="003C2F20" w:rsidP="00D72467">
            <w:pPr>
              <w:rPr>
                <w:rFonts w:ascii="Arial" w:hAnsi="Arial" w:cs="Arial"/>
                <w:b/>
              </w:rPr>
            </w:pPr>
            <w:r w:rsidRPr="0036547F">
              <w:rPr>
                <w:rFonts w:ascii="Arial" w:hAnsi="Arial" w:cs="Arial"/>
                <w:b/>
              </w:rPr>
              <w:t>ISFM technology</w:t>
            </w:r>
          </w:p>
        </w:tc>
        <w:tc>
          <w:tcPr>
            <w:tcW w:w="8505" w:type="dxa"/>
            <w:gridSpan w:val="5"/>
            <w:shd w:val="clear" w:color="auto" w:fill="auto"/>
          </w:tcPr>
          <w:p w14:paraId="3AF37DD9" w14:textId="77777777" w:rsidR="003C2F20" w:rsidRPr="0036547F" w:rsidRDefault="003C2F20" w:rsidP="0036547F">
            <w:pPr>
              <w:jc w:val="center"/>
              <w:rPr>
                <w:rFonts w:ascii="Arial" w:hAnsi="Arial" w:cs="Arial"/>
              </w:rPr>
            </w:pPr>
            <w:r w:rsidRPr="0036547F">
              <w:rPr>
                <w:rFonts w:ascii="Arial" w:hAnsi="Arial" w:cs="Arial"/>
              </w:rPr>
              <w:t>Now it is time to fill in these five boxes</w:t>
            </w:r>
          </w:p>
        </w:tc>
      </w:tr>
      <w:tr w:rsidR="00717BD5" w:rsidRPr="0036547F" w14:paraId="04B08FC5" w14:textId="77777777" w:rsidTr="00F858F1">
        <w:tc>
          <w:tcPr>
            <w:tcW w:w="1560" w:type="dxa"/>
            <w:shd w:val="clear" w:color="auto" w:fill="FFFFFF"/>
          </w:tcPr>
          <w:p w14:paraId="07B27026" w14:textId="77777777" w:rsidR="00717BD5" w:rsidRPr="0036547F" w:rsidRDefault="00717BD5" w:rsidP="00D72467">
            <w:pPr>
              <w:rPr>
                <w:rFonts w:ascii="Arial" w:hAnsi="Arial" w:cs="Arial"/>
                <w:b/>
              </w:rPr>
            </w:pPr>
          </w:p>
        </w:tc>
        <w:tc>
          <w:tcPr>
            <w:tcW w:w="8505" w:type="dxa"/>
            <w:gridSpan w:val="5"/>
            <w:shd w:val="clear" w:color="auto" w:fill="auto"/>
          </w:tcPr>
          <w:p w14:paraId="63851CD9" w14:textId="77777777" w:rsidR="00717BD5" w:rsidRPr="0036547F" w:rsidRDefault="00717BD5" w:rsidP="0036547F">
            <w:pPr>
              <w:jc w:val="center"/>
              <w:rPr>
                <w:rFonts w:ascii="Arial" w:hAnsi="Arial" w:cs="Arial"/>
              </w:rPr>
            </w:pPr>
          </w:p>
        </w:tc>
      </w:tr>
    </w:tbl>
    <w:p w14:paraId="0488315E"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77DA8A7C"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Now it is time to spell out step-by-step the improvements you want to recommend. Once again it is important to set these out in farmer-friendly terms. </w:t>
      </w:r>
    </w:p>
    <w:p w14:paraId="15FF9EC0"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0A79EE37"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It is also important to be sure that any risks and/or economic data </w:t>
      </w:r>
      <w:proofErr w:type="gramStart"/>
      <w:r w:rsidRPr="008B69B5">
        <w:rPr>
          <w:rFonts w:ascii="Arial" w:hAnsi="Arial" w:cs="Arial"/>
        </w:rPr>
        <w:t>is</w:t>
      </w:r>
      <w:proofErr w:type="gramEnd"/>
      <w:r w:rsidRPr="008B69B5">
        <w:rPr>
          <w:rFonts w:ascii="Arial" w:hAnsi="Arial" w:cs="Arial"/>
        </w:rPr>
        <w:t xml:space="preserve"> also clearly spelt out in ways that farmers can understand. Smallholders are not able to withstand risk, so only proven technologies should be developed into information for scaling–up. </w:t>
      </w:r>
    </w:p>
    <w:p w14:paraId="02B46BE2"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5E9B5D8B"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When benefits of new approaches are being mapped out, it is important to be conservative and based estimates on average farmer trials, </w:t>
      </w:r>
      <w:r w:rsidRPr="008B69B5">
        <w:rPr>
          <w:rFonts w:ascii="Arial" w:hAnsi="Arial" w:cs="Arial"/>
          <w:u w:val="single"/>
        </w:rPr>
        <w:t>not</w:t>
      </w:r>
      <w:r w:rsidRPr="008B69B5">
        <w:rPr>
          <w:rFonts w:ascii="Arial" w:hAnsi="Arial" w:cs="Arial"/>
        </w:rPr>
        <w:t xml:space="preserve"> the best possible outcomes from research trials. ASHC also attempts to map out options and not be too prescriptive, but this is challenging in low-literacy environments. </w:t>
      </w:r>
    </w:p>
    <w:p w14:paraId="0960904B"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588C3BDA"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 xml:space="preserve">It is useful to note any </w:t>
      </w:r>
      <w:proofErr w:type="spellStart"/>
      <w:r w:rsidRPr="008B69B5">
        <w:rPr>
          <w:rFonts w:ascii="Arial" w:hAnsi="Arial" w:cs="Arial"/>
        </w:rPr>
        <w:t>behaviours</w:t>
      </w:r>
      <w:proofErr w:type="spellEnd"/>
      <w:r w:rsidRPr="008B69B5">
        <w:rPr>
          <w:rFonts w:ascii="Arial" w:hAnsi="Arial" w:cs="Arial"/>
        </w:rPr>
        <w:t xml:space="preserve"> and attitudes that may need to be challenged. For example in northern Ghana young people burn stubble to flush out small animals that are hunted for bush meat. This is a cultural practice and it supports food security in the short-term. However, the long-term impact on the soil of stripping out the soil organic mater and killing the </w:t>
      </w:r>
      <w:proofErr w:type="gramStart"/>
      <w:r w:rsidRPr="008B69B5">
        <w:rPr>
          <w:rFonts w:ascii="Arial" w:hAnsi="Arial" w:cs="Arial"/>
        </w:rPr>
        <w:t>micro-organisms</w:t>
      </w:r>
      <w:proofErr w:type="gramEnd"/>
      <w:r w:rsidRPr="008B69B5">
        <w:rPr>
          <w:rFonts w:ascii="Arial" w:hAnsi="Arial" w:cs="Arial"/>
        </w:rPr>
        <w:t xml:space="preserve"> in the soil is depleting the soil. This is a cultural practice not a farming practice and so is much harder to challenge.</w:t>
      </w:r>
    </w:p>
    <w:p w14:paraId="16E0F34A" w14:textId="77777777" w:rsidR="003C2F20" w:rsidRPr="008B69B5" w:rsidRDefault="003C2F20" w:rsidP="003C2F20">
      <w:pPr>
        <w:widowControl w:val="0"/>
        <w:autoSpaceDE w:val="0"/>
        <w:autoSpaceDN w:val="0"/>
        <w:adjustRightInd w:val="0"/>
        <w:rPr>
          <w:rFonts w:ascii="Arial" w:hAnsi="Arial" w:cs="Arial"/>
        </w:rPr>
      </w:pPr>
    </w:p>
    <w:p w14:paraId="4EE2103C" w14:textId="77777777" w:rsidR="003C2F20" w:rsidRDefault="00E26BC1" w:rsidP="003C2F20">
      <w:pPr>
        <w:widowControl w:val="0"/>
        <w:autoSpaceDE w:val="0"/>
        <w:autoSpaceDN w:val="0"/>
        <w:adjustRightInd w:val="0"/>
        <w:rPr>
          <w:rFonts w:ascii="Arial" w:hAnsi="Arial" w:cs="Arial"/>
          <w:b/>
        </w:rPr>
      </w:pPr>
      <w:r>
        <w:rPr>
          <w:rFonts w:ascii="Arial" w:hAnsi="Arial" w:cs="Arial"/>
          <w:b/>
        </w:rPr>
        <w:t>Exercise</w:t>
      </w:r>
      <w:r w:rsidR="003C2F20" w:rsidRPr="008B69B5">
        <w:rPr>
          <w:rFonts w:ascii="Arial" w:hAnsi="Arial" w:cs="Arial"/>
          <w:b/>
        </w:rPr>
        <w:t xml:space="preserve"> 5:  What are the benefits to smallholders?</w:t>
      </w:r>
    </w:p>
    <w:p w14:paraId="5195AA08" w14:textId="77777777" w:rsidR="00CF1837" w:rsidRDefault="00CF1837" w:rsidP="00CF1837">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3-6 people </w:t>
      </w:r>
    </w:p>
    <w:p w14:paraId="75A8E5BF" w14:textId="00104037" w:rsidR="00CF1837" w:rsidRDefault="00CF1837" w:rsidP="00CF1837">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sidR="00B62D92">
        <w:rPr>
          <w:rFonts w:ascii="Arial" w:hAnsi="Arial" w:cs="Arial"/>
        </w:rPr>
        <w:t xml:space="preserve"> 25</w:t>
      </w:r>
      <w:r>
        <w:rPr>
          <w:rFonts w:ascii="Arial" w:hAnsi="Arial" w:cs="Arial"/>
        </w:rPr>
        <w:t xml:space="preserve"> minutes </w:t>
      </w:r>
    </w:p>
    <w:p w14:paraId="6B82BF5A" w14:textId="77777777" w:rsidR="00CF1837" w:rsidRDefault="00CF1837" w:rsidP="00CF1837">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w:t>
      </w:r>
    </w:p>
    <w:p w14:paraId="11F3E05A" w14:textId="77777777" w:rsidR="00CF1837" w:rsidRPr="008B69B5" w:rsidRDefault="00CF1837" w:rsidP="00CF1837">
      <w:pPr>
        <w:widowControl w:val="0"/>
        <w:autoSpaceDE w:val="0"/>
        <w:autoSpaceDN w:val="0"/>
        <w:adjustRightInd w:val="0"/>
        <w:rPr>
          <w:rFonts w:ascii="Arial" w:hAnsi="Arial" w:cs="Arial"/>
          <w:b/>
        </w:rPr>
      </w:pPr>
      <w:r w:rsidRPr="00484C46">
        <w:rPr>
          <w:rFonts w:ascii="Arial" w:hAnsi="Arial" w:cs="Arial"/>
          <w:b/>
        </w:rPr>
        <w:t>Description of the task</w:t>
      </w:r>
      <w:r>
        <w:rPr>
          <w:rFonts w:ascii="Arial" w:hAnsi="Arial" w:cs="Arial"/>
          <w:b/>
        </w:rPr>
        <w:t>:</w:t>
      </w:r>
    </w:p>
    <w:p w14:paraId="53F28B86" w14:textId="61549669" w:rsidR="003C2F20" w:rsidRPr="008B69B5" w:rsidRDefault="00E26BC1" w:rsidP="003C2F20">
      <w:pPr>
        <w:widowControl w:val="0"/>
        <w:autoSpaceDE w:val="0"/>
        <w:autoSpaceDN w:val="0"/>
        <w:adjustRightInd w:val="0"/>
        <w:rPr>
          <w:rFonts w:ascii="Arial" w:hAnsi="Arial" w:cs="Arial"/>
        </w:rPr>
      </w:pPr>
      <w:r>
        <w:rPr>
          <w:rFonts w:ascii="Arial" w:hAnsi="Arial" w:cs="Arial"/>
        </w:rPr>
        <w:t>In exercise 4</w:t>
      </w:r>
      <w:r w:rsidR="003C2F20" w:rsidRPr="008B69B5">
        <w:rPr>
          <w:rFonts w:ascii="Arial" w:hAnsi="Arial" w:cs="Arial"/>
        </w:rPr>
        <w:t xml:space="preserve"> you spelt out honestly </w:t>
      </w:r>
      <w:r w:rsidR="00B62D92">
        <w:rPr>
          <w:rFonts w:ascii="Arial" w:hAnsi="Arial" w:cs="Arial"/>
        </w:rPr>
        <w:t>the process for the new technology and set out their likely impact</w:t>
      </w:r>
      <w:r w:rsidR="003C2F20" w:rsidRPr="008B69B5">
        <w:rPr>
          <w:rFonts w:ascii="Arial" w:hAnsi="Arial" w:cs="Arial"/>
        </w:rPr>
        <w:t>. The next step is to find suitable ways to stress this impact as benefits in a farmer-friendly fashion.</w:t>
      </w:r>
    </w:p>
    <w:p w14:paraId="1ADF81AD" w14:textId="77777777" w:rsidR="003C2F20" w:rsidRPr="008B69B5" w:rsidRDefault="003C2F20" w:rsidP="003C2F20">
      <w:pPr>
        <w:widowControl w:val="0"/>
        <w:autoSpaceDE w:val="0"/>
        <w:autoSpaceDN w:val="0"/>
        <w:adjustRightInd w:val="0"/>
        <w:rPr>
          <w:rFonts w:ascii="Arial" w:hAnsi="Arial" w:cs="Arial"/>
          <w:b/>
        </w:rPr>
      </w:pPr>
    </w:p>
    <w:p w14:paraId="0B7E9634" w14:textId="77777777" w:rsidR="003C2F20" w:rsidRPr="008B69B5" w:rsidRDefault="003C2F20" w:rsidP="003C2F20">
      <w:pPr>
        <w:widowControl w:val="0"/>
        <w:autoSpaceDE w:val="0"/>
        <w:autoSpaceDN w:val="0"/>
        <w:adjustRightInd w:val="0"/>
        <w:rPr>
          <w:rFonts w:ascii="Arial" w:hAnsi="Arial" w:cs="Arial"/>
        </w:rPr>
      </w:pPr>
      <w:r w:rsidRPr="008B69B5">
        <w:rPr>
          <w:rFonts w:ascii="Arial" w:hAnsi="Arial" w:cs="Arial"/>
        </w:rPr>
        <w:t>Benefits might include specific improvements to the farmer’s cash income or economic empowerment, food security, or more intangibles such as the farmer’s standing in the communit</w:t>
      </w:r>
      <w:r w:rsidR="00E26BC1">
        <w:rPr>
          <w:rFonts w:ascii="Arial" w:hAnsi="Arial" w:cs="Arial"/>
        </w:rPr>
        <w:t xml:space="preserve">y from having a farm admired by other farmers. </w:t>
      </w:r>
      <w:r w:rsidRPr="008B69B5">
        <w:rPr>
          <w:rFonts w:ascii="Arial" w:hAnsi="Arial" w:cs="Arial"/>
        </w:rPr>
        <w:t xml:space="preserve"> </w:t>
      </w:r>
    </w:p>
    <w:p w14:paraId="1254FFE4" w14:textId="77777777" w:rsidR="003C2F20" w:rsidRPr="008B69B5" w:rsidRDefault="003C2F20" w:rsidP="003C2F20">
      <w:pPr>
        <w:widowControl w:val="0"/>
        <w:autoSpaceDE w:val="0"/>
        <w:autoSpaceDN w:val="0"/>
        <w:adjustRightInd w:val="0"/>
        <w:rPr>
          <w:rFonts w:ascii="Arial" w:hAnsi="Arial" w:cs="Arial"/>
        </w:rPr>
      </w:pPr>
    </w:p>
    <w:p w14:paraId="61E98DBD" w14:textId="77777777" w:rsidR="00E26BC1" w:rsidRDefault="003C2F20" w:rsidP="003C2F20">
      <w:pPr>
        <w:widowControl w:val="0"/>
        <w:autoSpaceDE w:val="0"/>
        <w:autoSpaceDN w:val="0"/>
        <w:adjustRightInd w:val="0"/>
        <w:rPr>
          <w:rFonts w:ascii="Arial" w:hAnsi="Arial" w:cs="Arial"/>
        </w:rPr>
      </w:pPr>
      <w:r w:rsidRPr="00E26BC1">
        <w:rPr>
          <w:rFonts w:ascii="Arial" w:hAnsi="Arial" w:cs="Arial"/>
          <w:b/>
        </w:rPr>
        <w:t>You need to think about</w:t>
      </w:r>
      <w:r w:rsidRPr="008B69B5">
        <w:rPr>
          <w:rFonts w:ascii="Arial" w:hAnsi="Arial" w:cs="Arial"/>
        </w:rPr>
        <w:t xml:space="preserve"> </w:t>
      </w:r>
    </w:p>
    <w:p w14:paraId="57EF898A" w14:textId="77777777" w:rsidR="00E26BC1" w:rsidRDefault="003C2F20" w:rsidP="003C2F20">
      <w:pPr>
        <w:widowControl w:val="0"/>
        <w:numPr>
          <w:ilvl w:val="0"/>
          <w:numId w:val="11"/>
        </w:numPr>
        <w:autoSpaceDE w:val="0"/>
        <w:autoSpaceDN w:val="0"/>
        <w:adjustRightInd w:val="0"/>
        <w:rPr>
          <w:rFonts w:ascii="Arial" w:hAnsi="Arial" w:cs="Arial"/>
        </w:rPr>
      </w:pPr>
      <w:proofErr w:type="gramStart"/>
      <w:r w:rsidRPr="008B69B5">
        <w:rPr>
          <w:rFonts w:ascii="Arial" w:hAnsi="Arial" w:cs="Arial"/>
        </w:rPr>
        <w:t>the</w:t>
      </w:r>
      <w:proofErr w:type="gramEnd"/>
      <w:r w:rsidRPr="008B69B5">
        <w:rPr>
          <w:rFonts w:ascii="Arial" w:hAnsi="Arial" w:cs="Arial"/>
        </w:rPr>
        <w:t xml:space="preserve"> benefits to the individuals (double your maize yield) rather than national benefits (such as helping the country to be self-sufficient in maize production): national targets rarely motivate </w:t>
      </w:r>
      <w:r w:rsidR="00E26BC1">
        <w:rPr>
          <w:rFonts w:ascii="Arial" w:hAnsi="Arial" w:cs="Arial"/>
        </w:rPr>
        <w:t>people to change their behavior</w:t>
      </w:r>
    </w:p>
    <w:p w14:paraId="1B7C52F8" w14:textId="77777777" w:rsidR="003C2F20" w:rsidRDefault="00E26BC1" w:rsidP="003C2F20">
      <w:pPr>
        <w:widowControl w:val="0"/>
        <w:numPr>
          <w:ilvl w:val="0"/>
          <w:numId w:val="11"/>
        </w:numPr>
        <w:autoSpaceDE w:val="0"/>
        <w:autoSpaceDN w:val="0"/>
        <w:adjustRightInd w:val="0"/>
        <w:rPr>
          <w:rFonts w:ascii="Arial" w:hAnsi="Arial" w:cs="Arial"/>
        </w:rPr>
      </w:pPr>
      <w:proofErr w:type="gramStart"/>
      <w:r>
        <w:rPr>
          <w:rFonts w:ascii="Arial" w:hAnsi="Arial" w:cs="Arial"/>
        </w:rPr>
        <w:t>how</w:t>
      </w:r>
      <w:proofErr w:type="gramEnd"/>
      <w:r>
        <w:rPr>
          <w:rFonts w:ascii="Arial" w:hAnsi="Arial" w:cs="Arial"/>
        </w:rPr>
        <w:t xml:space="preserve"> you spell out risks associated with this technology</w:t>
      </w:r>
    </w:p>
    <w:p w14:paraId="0B87B3C9" w14:textId="77777777" w:rsidR="00E26BC1" w:rsidRDefault="00E26BC1" w:rsidP="003C2F20">
      <w:pPr>
        <w:widowControl w:val="0"/>
        <w:numPr>
          <w:ilvl w:val="0"/>
          <w:numId w:val="11"/>
        </w:numPr>
        <w:autoSpaceDE w:val="0"/>
        <w:autoSpaceDN w:val="0"/>
        <w:adjustRightInd w:val="0"/>
        <w:rPr>
          <w:rFonts w:ascii="Arial" w:hAnsi="Arial" w:cs="Arial"/>
        </w:rPr>
      </w:pPr>
      <w:proofErr w:type="gramStart"/>
      <w:r>
        <w:rPr>
          <w:rFonts w:ascii="Arial" w:hAnsi="Arial" w:cs="Arial"/>
        </w:rPr>
        <w:t>the</w:t>
      </w:r>
      <w:proofErr w:type="gramEnd"/>
      <w:r>
        <w:rPr>
          <w:rFonts w:ascii="Arial" w:hAnsi="Arial" w:cs="Arial"/>
        </w:rPr>
        <w:t xml:space="preserve"> evidence base for the technology you are proposing (and reference this in the materials for extensionists</w:t>
      </w:r>
    </w:p>
    <w:p w14:paraId="7008E8A1" w14:textId="77777777" w:rsidR="00E26BC1" w:rsidRDefault="003C2F20" w:rsidP="003C2F20">
      <w:pPr>
        <w:widowControl w:val="0"/>
        <w:numPr>
          <w:ilvl w:val="0"/>
          <w:numId w:val="11"/>
        </w:numPr>
        <w:autoSpaceDE w:val="0"/>
        <w:autoSpaceDN w:val="0"/>
        <w:adjustRightInd w:val="0"/>
        <w:rPr>
          <w:rFonts w:ascii="Arial" w:hAnsi="Arial" w:cs="Arial"/>
        </w:rPr>
      </w:pPr>
      <w:proofErr w:type="gramStart"/>
      <w:r w:rsidRPr="00E26BC1">
        <w:rPr>
          <w:rFonts w:ascii="Arial" w:hAnsi="Arial" w:cs="Arial"/>
        </w:rPr>
        <w:t>producing</w:t>
      </w:r>
      <w:proofErr w:type="gramEnd"/>
      <w:r w:rsidRPr="00E26BC1">
        <w:rPr>
          <w:rFonts w:ascii="Arial" w:hAnsi="Arial" w:cs="Arial"/>
        </w:rPr>
        <w:t xml:space="preserve"> a simple cost benefit analysis, detailing the additional costs and benefits of the technology and an estimate of the overall quantitative benefit to the farmer. Some projects are reluctant to share this information because they are concerned that they cannot guarantee that research results can be replicated. Without economic information farmers cannot make rational decisions.</w:t>
      </w:r>
    </w:p>
    <w:p w14:paraId="20D154B0" w14:textId="77777777" w:rsidR="003C2F20" w:rsidRPr="00E26BC1" w:rsidRDefault="00E26BC1" w:rsidP="003C2F20">
      <w:pPr>
        <w:widowControl w:val="0"/>
        <w:numPr>
          <w:ilvl w:val="0"/>
          <w:numId w:val="11"/>
        </w:numPr>
        <w:autoSpaceDE w:val="0"/>
        <w:autoSpaceDN w:val="0"/>
        <w:adjustRightInd w:val="0"/>
        <w:rPr>
          <w:rFonts w:ascii="Arial" w:hAnsi="Arial" w:cs="Arial"/>
        </w:rPr>
      </w:pPr>
      <w:r>
        <w:rPr>
          <w:rFonts w:ascii="Arial" w:hAnsi="Arial" w:cs="Arial"/>
        </w:rPr>
        <w:t xml:space="preserve">Adding </w:t>
      </w:r>
      <w:r w:rsidR="003C2F20" w:rsidRPr="00E26BC1">
        <w:rPr>
          <w:rFonts w:ascii="Arial" w:hAnsi="Arial" w:cs="Arial"/>
        </w:rPr>
        <w:t>details of a farm and farmer that has successfully implemented the technology.</w:t>
      </w:r>
    </w:p>
    <w:p w14:paraId="19AAA281"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4228FC0A"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If you have identified a number of critical behavior changes that are time sensitive, you can think about how you could reinforce the messages about behavior change.</w:t>
      </w:r>
    </w:p>
    <w:p w14:paraId="3959E8EB"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49495EAE" w14:textId="77777777" w:rsidR="00CF1837" w:rsidRDefault="005B42C2" w:rsidP="003C2F20">
      <w:pPr>
        <w:widowControl w:val="0"/>
        <w:autoSpaceDE w:val="0"/>
        <w:autoSpaceDN w:val="0"/>
        <w:adjustRightInd w:val="0"/>
        <w:rPr>
          <w:rFonts w:ascii="Arial" w:hAnsi="Arial" w:cs="Arial"/>
          <w:b/>
        </w:rPr>
      </w:pPr>
      <w:r>
        <w:rPr>
          <w:rFonts w:ascii="Arial" w:hAnsi="Arial" w:cs="Arial"/>
          <w:b/>
        </w:rPr>
        <w:t xml:space="preserve">Exercise </w:t>
      </w:r>
      <w:r w:rsidR="003C2F20" w:rsidRPr="008B69B5">
        <w:rPr>
          <w:rFonts w:ascii="Arial" w:hAnsi="Arial" w:cs="Arial"/>
          <w:b/>
        </w:rPr>
        <w:t xml:space="preserve">6:  What constraints might prevent uptake? </w:t>
      </w:r>
    </w:p>
    <w:p w14:paraId="1EC214DA" w14:textId="77777777" w:rsidR="00CF1837" w:rsidRDefault="00CF1837" w:rsidP="00CF1837">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whole group  </w:t>
      </w:r>
      <w:r w:rsidR="00376CCD">
        <w:rPr>
          <w:rFonts w:ascii="Arial" w:hAnsi="Arial" w:cs="Arial"/>
        </w:rPr>
        <w:t xml:space="preserve">– plenary  </w:t>
      </w:r>
    </w:p>
    <w:p w14:paraId="16A6A84B" w14:textId="77777777" w:rsidR="00CF1837" w:rsidRDefault="00CF1837" w:rsidP="00CF1837">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Pr>
          <w:rFonts w:ascii="Arial" w:hAnsi="Arial" w:cs="Arial"/>
        </w:rPr>
        <w:t xml:space="preserve"> </w:t>
      </w:r>
      <w:r w:rsidR="00483DE7">
        <w:rPr>
          <w:rFonts w:ascii="Arial" w:hAnsi="Arial" w:cs="Arial"/>
        </w:rPr>
        <w:t>30</w:t>
      </w:r>
      <w:r w:rsidR="00376CCD">
        <w:rPr>
          <w:rFonts w:ascii="Arial" w:hAnsi="Arial" w:cs="Arial"/>
        </w:rPr>
        <w:t xml:space="preserve"> minutes </w:t>
      </w:r>
    </w:p>
    <w:p w14:paraId="12930876" w14:textId="77777777" w:rsidR="00CF1837" w:rsidRDefault="00CF1837" w:rsidP="00CF1837">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w:t>
      </w:r>
    </w:p>
    <w:p w14:paraId="2DB847B9" w14:textId="77777777" w:rsidR="00CF1837" w:rsidRDefault="00CF1837" w:rsidP="00CF1837">
      <w:pPr>
        <w:widowControl w:val="0"/>
        <w:tabs>
          <w:tab w:val="left" w:pos="220"/>
          <w:tab w:val="left" w:pos="720"/>
        </w:tabs>
        <w:autoSpaceDE w:val="0"/>
        <w:autoSpaceDN w:val="0"/>
        <w:adjustRightInd w:val="0"/>
        <w:rPr>
          <w:rFonts w:ascii="Arial" w:hAnsi="Arial" w:cs="Arial"/>
          <w:b/>
        </w:rPr>
      </w:pPr>
      <w:r w:rsidRPr="00484C46">
        <w:rPr>
          <w:rFonts w:ascii="Arial" w:hAnsi="Arial" w:cs="Arial"/>
          <w:b/>
        </w:rPr>
        <w:t>Description of the task</w:t>
      </w:r>
    </w:p>
    <w:p w14:paraId="11A4482C" w14:textId="77777777" w:rsidR="00CF1837" w:rsidRPr="008B69B5" w:rsidRDefault="00CF1837" w:rsidP="003C2F20">
      <w:pPr>
        <w:widowControl w:val="0"/>
        <w:autoSpaceDE w:val="0"/>
        <w:autoSpaceDN w:val="0"/>
        <w:adjustRightInd w:val="0"/>
        <w:rPr>
          <w:rFonts w:ascii="Arial" w:hAnsi="Arial" w:cs="Arial"/>
        </w:rPr>
      </w:pPr>
    </w:p>
    <w:p w14:paraId="667169CB"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Constraints might include the inputs and equipment required (time/</w:t>
      </w:r>
      <w:proofErr w:type="spellStart"/>
      <w:r w:rsidRPr="008B69B5">
        <w:rPr>
          <w:rFonts w:ascii="Arial" w:hAnsi="Arial" w:cs="Arial"/>
        </w:rPr>
        <w:t>labour</w:t>
      </w:r>
      <w:proofErr w:type="spellEnd"/>
      <w:r w:rsidRPr="008B69B5">
        <w:rPr>
          <w:rFonts w:ascii="Arial" w:hAnsi="Arial" w:cs="Arial"/>
        </w:rPr>
        <w:t xml:space="preserve">, quantities of </w:t>
      </w:r>
      <w:r w:rsidR="00CF1837">
        <w:rPr>
          <w:rFonts w:ascii="Arial" w:hAnsi="Arial" w:cs="Arial"/>
        </w:rPr>
        <w:t xml:space="preserve">fertilizers, seeds and tools). </w:t>
      </w:r>
      <w:r w:rsidRPr="008B69B5">
        <w:rPr>
          <w:rFonts w:ascii="Arial" w:hAnsi="Arial" w:cs="Arial"/>
        </w:rPr>
        <w:t>It is important to also look at the constraints that traditional gender work allocations may place on the uptake of the technology. If women are overburdened at particularly times as a result of the new technology, this might undermine its effectiveness or applicability.  So these gender relationships need to be understood and factored into the planning (these should have emerged as and when the technology was field tested).</w:t>
      </w:r>
    </w:p>
    <w:p w14:paraId="27F47839" w14:textId="77777777" w:rsidR="003C2F20" w:rsidRPr="008B69B5" w:rsidRDefault="003C2F20" w:rsidP="003C2F20">
      <w:pPr>
        <w:widowControl w:val="0"/>
        <w:tabs>
          <w:tab w:val="left" w:pos="220"/>
          <w:tab w:val="left" w:pos="720"/>
        </w:tabs>
        <w:autoSpaceDE w:val="0"/>
        <w:autoSpaceDN w:val="0"/>
        <w:adjustRightInd w:val="0"/>
        <w:rPr>
          <w:rFonts w:ascii="Arial" w:hAnsi="Arial" w:cs="Arial"/>
        </w:rPr>
      </w:pPr>
    </w:p>
    <w:p w14:paraId="68B4F6A0" w14:textId="77777777" w:rsidR="003C2F20" w:rsidRDefault="003C2F20" w:rsidP="003C2F20">
      <w:pPr>
        <w:widowControl w:val="0"/>
        <w:tabs>
          <w:tab w:val="left" w:pos="220"/>
          <w:tab w:val="left" w:pos="720"/>
        </w:tabs>
        <w:autoSpaceDE w:val="0"/>
        <w:autoSpaceDN w:val="0"/>
        <w:adjustRightInd w:val="0"/>
        <w:rPr>
          <w:rFonts w:ascii="Arial" w:hAnsi="Arial" w:cs="Arial"/>
        </w:rPr>
      </w:pPr>
      <w:r w:rsidRPr="008B69B5">
        <w:rPr>
          <w:rFonts w:ascii="Arial" w:hAnsi="Arial" w:cs="Arial"/>
        </w:rPr>
        <w:t>You may find that you need to deal with issues leading from the constraints. Another significant constraint will be myths, fears and misinformation; for example the fear that fertilizer can ‘poison soil’ is a widely held belief.</w:t>
      </w:r>
    </w:p>
    <w:p w14:paraId="016642C1" w14:textId="77777777" w:rsidR="00CF1837" w:rsidRDefault="00CF1837" w:rsidP="003C2F20">
      <w:pPr>
        <w:widowControl w:val="0"/>
        <w:tabs>
          <w:tab w:val="left" w:pos="220"/>
          <w:tab w:val="left" w:pos="720"/>
        </w:tabs>
        <w:autoSpaceDE w:val="0"/>
        <w:autoSpaceDN w:val="0"/>
        <w:adjustRightInd w:val="0"/>
        <w:rPr>
          <w:rFonts w:ascii="Arial" w:hAnsi="Arial" w:cs="Arial"/>
        </w:rPr>
      </w:pPr>
    </w:p>
    <w:p w14:paraId="4B1B856F" w14:textId="77777777" w:rsidR="003C2F20" w:rsidRPr="008B69B5" w:rsidRDefault="003C2F20" w:rsidP="003C2F20">
      <w:pPr>
        <w:rPr>
          <w:rFonts w:ascii="Arial" w:hAnsi="Arial" w:cs="Arial"/>
          <w:b/>
        </w:rPr>
      </w:pPr>
    </w:p>
    <w:p w14:paraId="79DACA50" w14:textId="77777777" w:rsidR="003C2F20" w:rsidRPr="008B69B5" w:rsidRDefault="00376CCD" w:rsidP="003C2F20">
      <w:pPr>
        <w:rPr>
          <w:rFonts w:ascii="Arial" w:hAnsi="Arial" w:cs="Arial"/>
        </w:rPr>
      </w:pPr>
      <w:r>
        <w:rPr>
          <w:rFonts w:ascii="Arial" w:hAnsi="Arial" w:cs="Arial"/>
          <w:b/>
        </w:rPr>
        <w:t>Exercise</w:t>
      </w:r>
      <w:r w:rsidR="003C2F20" w:rsidRPr="008B69B5">
        <w:rPr>
          <w:rFonts w:ascii="Arial" w:hAnsi="Arial" w:cs="Arial"/>
          <w:b/>
        </w:rPr>
        <w:t xml:space="preserve"> 7:  Decide on the best messages for the smallholder farmer</w:t>
      </w:r>
    </w:p>
    <w:p w14:paraId="5990664F" w14:textId="77777777" w:rsidR="00376CCD" w:rsidRDefault="00376CCD" w:rsidP="00376CCD">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whole group – plenary  </w:t>
      </w:r>
    </w:p>
    <w:p w14:paraId="13B1B94C" w14:textId="23EC950F" w:rsidR="00376CCD" w:rsidRDefault="00376CCD" w:rsidP="00376CCD">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sidR="00B62D92">
        <w:rPr>
          <w:rFonts w:ascii="Arial" w:hAnsi="Arial" w:cs="Arial"/>
        </w:rPr>
        <w:t xml:space="preserve"> 2</w:t>
      </w:r>
      <w:r>
        <w:rPr>
          <w:rFonts w:ascii="Arial" w:hAnsi="Arial" w:cs="Arial"/>
        </w:rPr>
        <w:t xml:space="preserve">5 minutes </w:t>
      </w:r>
    </w:p>
    <w:p w14:paraId="241E4EDC" w14:textId="77777777" w:rsidR="00376CCD" w:rsidRDefault="00376CCD" w:rsidP="00376CCD">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w:t>
      </w:r>
    </w:p>
    <w:p w14:paraId="39C414E1" w14:textId="77777777" w:rsidR="00376CCD" w:rsidRDefault="00376CCD" w:rsidP="00376CCD">
      <w:pPr>
        <w:widowControl w:val="0"/>
        <w:tabs>
          <w:tab w:val="left" w:pos="220"/>
          <w:tab w:val="left" w:pos="720"/>
        </w:tabs>
        <w:autoSpaceDE w:val="0"/>
        <w:autoSpaceDN w:val="0"/>
        <w:adjustRightInd w:val="0"/>
        <w:rPr>
          <w:rFonts w:ascii="Arial" w:hAnsi="Arial" w:cs="Arial"/>
          <w:b/>
        </w:rPr>
      </w:pPr>
      <w:r w:rsidRPr="00484C46">
        <w:rPr>
          <w:rFonts w:ascii="Arial" w:hAnsi="Arial" w:cs="Arial"/>
          <w:b/>
        </w:rPr>
        <w:t>Description of the task</w:t>
      </w:r>
      <w:r>
        <w:rPr>
          <w:rFonts w:ascii="Arial" w:hAnsi="Arial" w:cs="Arial"/>
          <w:b/>
        </w:rPr>
        <w:t>:</w:t>
      </w:r>
    </w:p>
    <w:p w14:paraId="3261D61A" w14:textId="77777777" w:rsidR="00376CCD" w:rsidRDefault="00376CCD" w:rsidP="003C2F20">
      <w:pPr>
        <w:rPr>
          <w:rFonts w:ascii="Arial" w:hAnsi="Arial" w:cs="Arial"/>
        </w:rPr>
      </w:pPr>
    </w:p>
    <w:p w14:paraId="510438E9" w14:textId="5746F1CB" w:rsidR="003C2F20" w:rsidRPr="008B69B5" w:rsidRDefault="003C2F20" w:rsidP="003C2F20">
      <w:pPr>
        <w:rPr>
          <w:rFonts w:ascii="Arial" w:hAnsi="Arial" w:cs="Arial"/>
        </w:rPr>
      </w:pPr>
      <w:r w:rsidRPr="008B69B5">
        <w:rPr>
          <w:rFonts w:ascii="Arial" w:hAnsi="Arial" w:cs="Arial"/>
        </w:rPr>
        <w:t xml:space="preserve">The next stage in the write-shop process is to agree </w:t>
      </w:r>
      <w:r w:rsidR="00376CCD">
        <w:rPr>
          <w:rFonts w:ascii="Arial" w:hAnsi="Arial" w:cs="Arial"/>
        </w:rPr>
        <w:t>what information</w:t>
      </w:r>
      <w:r w:rsidRPr="008B69B5">
        <w:rPr>
          <w:rFonts w:ascii="Arial" w:hAnsi="Arial" w:cs="Arial"/>
        </w:rPr>
        <w:t xml:space="preserve"> need</w:t>
      </w:r>
      <w:r w:rsidR="00376CCD">
        <w:rPr>
          <w:rFonts w:ascii="Arial" w:hAnsi="Arial" w:cs="Arial"/>
        </w:rPr>
        <w:t>s</w:t>
      </w:r>
      <w:r w:rsidRPr="008B69B5">
        <w:rPr>
          <w:rFonts w:ascii="Arial" w:hAnsi="Arial" w:cs="Arial"/>
        </w:rPr>
        <w:t xml:space="preserve"> to be included in the farmer-friendly communication. This is a judgment call: farmers will want to see enough of the familiar processes from their agricultural year to be confident in the materials and recognize it is relevant to them. But for the sake of simplicity you may not be able to spell every step.</w:t>
      </w:r>
    </w:p>
    <w:p w14:paraId="2A081C1C" w14:textId="77777777" w:rsidR="003C2F20" w:rsidRPr="008B69B5" w:rsidRDefault="003C2F20" w:rsidP="003C2F20">
      <w:pPr>
        <w:rPr>
          <w:rFonts w:ascii="Arial" w:hAnsi="Arial" w:cs="Arial"/>
        </w:rPr>
      </w:pPr>
    </w:p>
    <w:p w14:paraId="142B335E" w14:textId="77777777" w:rsidR="003C2F20" w:rsidRPr="008B69B5" w:rsidRDefault="003C2F20" w:rsidP="003C2F20">
      <w:pPr>
        <w:rPr>
          <w:rFonts w:ascii="Arial" w:hAnsi="Arial" w:cs="Arial"/>
        </w:rPr>
      </w:pPr>
      <w:r w:rsidRPr="008B69B5">
        <w:rPr>
          <w:rFonts w:ascii="Arial" w:hAnsi="Arial" w:cs="Arial"/>
        </w:rPr>
        <w:t xml:space="preserve">For low literacy farmers each key step needs to be led by a photograph or a graphic. This makes it easier to follow for people with limited literacy to follow what is going on. It also helps to jog the memory even if the text cannot be read or fully understood.  </w:t>
      </w:r>
    </w:p>
    <w:p w14:paraId="585E64C7" w14:textId="77777777" w:rsidR="003C2F20" w:rsidRPr="008B69B5" w:rsidRDefault="003C2F20" w:rsidP="003C2F20">
      <w:pPr>
        <w:rPr>
          <w:rFonts w:ascii="Arial" w:hAnsi="Arial" w:cs="Arial"/>
        </w:rPr>
      </w:pPr>
    </w:p>
    <w:p w14:paraId="384D1902" w14:textId="77777777" w:rsidR="003C2F20" w:rsidRPr="008B69B5" w:rsidRDefault="003C2F20" w:rsidP="003C2F20">
      <w:pPr>
        <w:rPr>
          <w:rFonts w:ascii="Arial" w:hAnsi="Arial" w:cs="Arial"/>
        </w:rPr>
      </w:pPr>
      <w:r w:rsidRPr="008B69B5">
        <w:rPr>
          <w:rFonts w:ascii="Arial" w:hAnsi="Arial" w:cs="Arial"/>
        </w:rPr>
        <w:t xml:space="preserve">Remember: only use abbreviations for well-known organization names – or crop varieties – never for a process such as biological nitrogen fixation (BNF) – even when they have been explained. </w:t>
      </w:r>
    </w:p>
    <w:p w14:paraId="00C53F17" w14:textId="77777777" w:rsidR="003C2F20" w:rsidRPr="008B69B5" w:rsidRDefault="003C2F20" w:rsidP="003C2F20">
      <w:pPr>
        <w:rPr>
          <w:rFonts w:ascii="Arial" w:hAnsi="Arial" w:cs="Arial"/>
        </w:rPr>
      </w:pPr>
    </w:p>
    <w:p w14:paraId="2A121545" w14:textId="77777777" w:rsidR="003C2F20" w:rsidRPr="008B69B5" w:rsidRDefault="003C2F20" w:rsidP="003C2F20">
      <w:pPr>
        <w:rPr>
          <w:rFonts w:ascii="Arial" w:hAnsi="Arial" w:cs="Arial"/>
          <w:b/>
        </w:rPr>
      </w:pPr>
      <w:r w:rsidRPr="008B69B5">
        <w:rPr>
          <w:rFonts w:ascii="Arial" w:hAnsi="Arial" w:cs="Arial"/>
          <w:b/>
        </w:rPr>
        <w:t>The logic is:</w:t>
      </w:r>
    </w:p>
    <w:p w14:paraId="12C6CF96" w14:textId="77777777" w:rsidR="003C2F20" w:rsidRPr="008B69B5" w:rsidRDefault="003C2F20" w:rsidP="003C2F20">
      <w:pPr>
        <w:rPr>
          <w:rFonts w:ascii="Arial" w:hAnsi="Arial" w:cs="Arial"/>
        </w:rPr>
      </w:pPr>
      <w:r w:rsidRPr="008B69B5">
        <w:rPr>
          <w:rFonts w:ascii="Arial" w:hAnsi="Arial" w:cs="Arial"/>
        </w:rPr>
        <w:t>Picture + simple description of the process + simple statement of the benefit</w:t>
      </w:r>
    </w:p>
    <w:p w14:paraId="70167276" w14:textId="77777777" w:rsidR="003C2F20" w:rsidRPr="008B69B5" w:rsidRDefault="003C2F20" w:rsidP="003C2F20">
      <w:pPr>
        <w:rPr>
          <w:rFonts w:ascii="Arial" w:hAnsi="Arial" w:cs="Arial"/>
        </w:rPr>
      </w:pPr>
    </w:p>
    <w:p w14:paraId="28320D92" w14:textId="77777777" w:rsidR="003C2F20" w:rsidRPr="008B69B5" w:rsidRDefault="003C2F20" w:rsidP="003C2F20">
      <w:pPr>
        <w:rPr>
          <w:rFonts w:ascii="Arial" w:hAnsi="Arial" w:cs="Arial"/>
        </w:rPr>
      </w:pPr>
      <w:r w:rsidRPr="008B69B5">
        <w:rPr>
          <w:rFonts w:ascii="Arial" w:hAnsi="Arial" w:cs="Arial"/>
        </w:rPr>
        <w:t xml:space="preserve">It is useful to try to come up with an overall benefit statement </w:t>
      </w:r>
    </w:p>
    <w:p w14:paraId="233F5D1A" w14:textId="77777777" w:rsidR="003C2F20" w:rsidRPr="008B69B5" w:rsidRDefault="003C2F20" w:rsidP="003C2F20">
      <w:pPr>
        <w:rPr>
          <w:rFonts w:ascii="Arial" w:hAnsi="Arial" w:cs="Arial"/>
        </w:rPr>
      </w:pPr>
      <w:proofErr w:type="gramStart"/>
      <w:r w:rsidRPr="008B69B5">
        <w:rPr>
          <w:rFonts w:ascii="Arial" w:hAnsi="Arial" w:cs="Arial"/>
        </w:rPr>
        <w:t>e</w:t>
      </w:r>
      <w:proofErr w:type="gramEnd"/>
      <w:r w:rsidRPr="008B69B5">
        <w:rPr>
          <w:rFonts w:ascii="Arial" w:hAnsi="Arial" w:cs="Arial"/>
        </w:rPr>
        <w:t xml:space="preserve">.g. </w:t>
      </w:r>
      <w:r w:rsidRPr="008B69B5">
        <w:rPr>
          <w:rFonts w:ascii="Arial" w:hAnsi="Arial" w:cs="Arial"/>
        </w:rPr>
        <w:tab/>
      </w:r>
      <w:r w:rsidR="00376CCD">
        <w:rPr>
          <w:rFonts w:ascii="Arial" w:hAnsi="Arial" w:cs="Arial"/>
          <w:b/>
        </w:rPr>
        <w:t xml:space="preserve">10 ways </w:t>
      </w:r>
      <w:r w:rsidRPr="008B69B5">
        <w:rPr>
          <w:rFonts w:ascii="Arial" w:hAnsi="Arial" w:cs="Arial"/>
          <w:b/>
        </w:rPr>
        <w:t>to double your soybean harvest and improve your soil</w:t>
      </w:r>
    </w:p>
    <w:p w14:paraId="50E377B9" w14:textId="77777777" w:rsidR="003C2F20" w:rsidRPr="008B69B5" w:rsidRDefault="003C2F20" w:rsidP="003C2F20">
      <w:pPr>
        <w:rPr>
          <w:rFonts w:ascii="Arial" w:hAnsi="Arial" w:cs="Arial"/>
        </w:rPr>
      </w:pPr>
      <w:r w:rsidRPr="008B69B5">
        <w:rPr>
          <w:rFonts w:ascii="Arial" w:hAnsi="Arial" w:cs="Arial"/>
        </w:rPr>
        <w:t xml:space="preserve">Rather than: </w:t>
      </w:r>
    </w:p>
    <w:p w14:paraId="4174E6C6" w14:textId="77777777" w:rsidR="003C2F20" w:rsidRPr="008B69B5" w:rsidRDefault="003C2F20" w:rsidP="003C2F20">
      <w:pPr>
        <w:ind w:firstLine="720"/>
        <w:rPr>
          <w:rFonts w:ascii="Arial" w:hAnsi="Arial" w:cs="Arial"/>
          <w:b/>
        </w:rPr>
      </w:pPr>
      <w:r w:rsidRPr="008B69B5">
        <w:rPr>
          <w:rFonts w:ascii="Arial" w:hAnsi="Arial" w:cs="Arial"/>
          <w:b/>
        </w:rPr>
        <w:t xml:space="preserve">Using </w:t>
      </w:r>
      <w:proofErr w:type="spellStart"/>
      <w:r w:rsidRPr="008B69B5">
        <w:rPr>
          <w:rFonts w:ascii="Arial" w:hAnsi="Arial" w:cs="Arial"/>
          <w:b/>
        </w:rPr>
        <w:t>rhizology</w:t>
      </w:r>
      <w:proofErr w:type="spellEnd"/>
      <w:r w:rsidRPr="008B69B5">
        <w:rPr>
          <w:rFonts w:ascii="Arial" w:hAnsi="Arial" w:cs="Arial"/>
          <w:b/>
        </w:rPr>
        <w:t xml:space="preserve"> to boast soybean production and achieve BNF</w:t>
      </w:r>
    </w:p>
    <w:p w14:paraId="3CC6095B" w14:textId="77777777" w:rsidR="003C2F20" w:rsidRPr="008B69B5" w:rsidRDefault="003C2F20" w:rsidP="003C2F20">
      <w:pPr>
        <w:rPr>
          <w:rFonts w:ascii="Arial" w:hAnsi="Arial" w:cs="Arial"/>
        </w:rPr>
      </w:pPr>
    </w:p>
    <w:p w14:paraId="1461B038" w14:textId="77777777" w:rsidR="00376CCD" w:rsidRPr="00376CCD" w:rsidRDefault="007C01CE" w:rsidP="003C2F20">
      <w:pPr>
        <w:rPr>
          <w:rFonts w:ascii="Arial" w:hAnsi="Arial" w:cs="Arial"/>
          <w:b/>
        </w:rPr>
      </w:pPr>
      <w:r>
        <w:rPr>
          <w:rFonts w:ascii="Arial" w:hAnsi="Arial" w:cs="Arial"/>
          <w:b/>
        </w:rPr>
        <w:t>Exercise</w:t>
      </w:r>
      <w:r w:rsidR="003C2F20" w:rsidRPr="008B69B5">
        <w:rPr>
          <w:rFonts w:ascii="Arial" w:hAnsi="Arial" w:cs="Arial"/>
          <w:b/>
        </w:rPr>
        <w:t xml:space="preserve"> 8: </w:t>
      </w:r>
      <w:r w:rsidR="00483DE7">
        <w:rPr>
          <w:rFonts w:ascii="Arial" w:hAnsi="Arial" w:cs="Arial"/>
          <w:b/>
        </w:rPr>
        <w:t>D</w:t>
      </w:r>
      <w:r w:rsidR="00376CCD">
        <w:rPr>
          <w:rFonts w:ascii="Arial" w:hAnsi="Arial" w:cs="Arial"/>
          <w:b/>
        </w:rPr>
        <w:t xml:space="preserve">ecide what materials need to be produced </w:t>
      </w:r>
    </w:p>
    <w:p w14:paraId="02B204C0" w14:textId="77777777" w:rsidR="00376CCD" w:rsidRDefault="00376CCD" w:rsidP="00376CCD">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whole group – plenary  </w:t>
      </w:r>
    </w:p>
    <w:p w14:paraId="026CFA44" w14:textId="77777777" w:rsidR="00376CCD" w:rsidRDefault="00376CCD" w:rsidP="00376CCD">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Pr>
          <w:rFonts w:ascii="Arial" w:hAnsi="Arial" w:cs="Arial"/>
        </w:rPr>
        <w:t xml:space="preserve"> 15 minutes </w:t>
      </w:r>
    </w:p>
    <w:p w14:paraId="29C9C53E" w14:textId="77777777" w:rsidR="00376CCD" w:rsidRDefault="00376CCD" w:rsidP="00376CCD">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w:t>
      </w:r>
    </w:p>
    <w:p w14:paraId="3CA0B163" w14:textId="77777777" w:rsidR="00376CCD" w:rsidRDefault="00376CCD" w:rsidP="00376CCD">
      <w:pPr>
        <w:widowControl w:val="0"/>
        <w:tabs>
          <w:tab w:val="left" w:pos="220"/>
          <w:tab w:val="left" w:pos="720"/>
        </w:tabs>
        <w:autoSpaceDE w:val="0"/>
        <w:autoSpaceDN w:val="0"/>
        <w:adjustRightInd w:val="0"/>
        <w:rPr>
          <w:rFonts w:ascii="Arial" w:hAnsi="Arial" w:cs="Arial"/>
          <w:b/>
        </w:rPr>
      </w:pPr>
      <w:r w:rsidRPr="00484C46">
        <w:rPr>
          <w:rFonts w:ascii="Arial" w:hAnsi="Arial" w:cs="Arial"/>
          <w:b/>
        </w:rPr>
        <w:t>Description of the task</w:t>
      </w:r>
      <w:r>
        <w:rPr>
          <w:rFonts w:ascii="Arial" w:hAnsi="Arial" w:cs="Arial"/>
          <w:b/>
        </w:rPr>
        <w:t>:</w:t>
      </w:r>
    </w:p>
    <w:p w14:paraId="7BC1FB4D" w14:textId="77777777" w:rsidR="00376CCD" w:rsidRDefault="00376CCD" w:rsidP="003C2F20">
      <w:pPr>
        <w:rPr>
          <w:rFonts w:ascii="Arial" w:hAnsi="Arial" w:cs="Arial"/>
        </w:rPr>
      </w:pPr>
    </w:p>
    <w:p w14:paraId="5BD2BF18" w14:textId="77777777" w:rsidR="00376CCD" w:rsidRDefault="00376CCD" w:rsidP="003C2F20">
      <w:pPr>
        <w:rPr>
          <w:rFonts w:ascii="Arial" w:hAnsi="Arial" w:cs="Arial"/>
        </w:rPr>
      </w:pPr>
      <w:r>
        <w:rPr>
          <w:rFonts w:ascii="Arial" w:hAnsi="Arial" w:cs="Arial"/>
        </w:rPr>
        <w:t>You need to think about the budget you have the best way of managing the budget to meet your communication needs. This may require some preparation about the costs of a radio series versus a leaflet.</w:t>
      </w:r>
    </w:p>
    <w:p w14:paraId="3EF9DAF4" w14:textId="77777777" w:rsidR="00376CCD" w:rsidRDefault="00376CCD" w:rsidP="003C2F20">
      <w:pPr>
        <w:rPr>
          <w:rFonts w:ascii="Arial" w:hAnsi="Arial" w:cs="Arial"/>
        </w:rPr>
      </w:pPr>
    </w:p>
    <w:p w14:paraId="12519750" w14:textId="77777777" w:rsidR="00376CCD" w:rsidRDefault="00376CCD" w:rsidP="003C2F20">
      <w:pPr>
        <w:rPr>
          <w:rFonts w:ascii="Arial" w:hAnsi="Arial" w:cs="Arial"/>
        </w:rPr>
      </w:pPr>
      <w:r>
        <w:rPr>
          <w:rFonts w:ascii="Arial" w:hAnsi="Arial" w:cs="Arial"/>
        </w:rPr>
        <w:t>Remember that you need to pull together the whole budget for ea</w:t>
      </w:r>
      <w:r w:rsidR="007C01CE">
        <w:rPr>
          <w:rFonts w:ascii="Arial" w:hAnsi="Arial" w:cs="Arial"/>
        </w:rPr>
        <w:t>ch media and approa</w:t>
      </w:r>
      <w:r>
        <w:rPr>
          <w:rFonts w:ascii="Arial" w:hAnsi="Arial" w:cs="Arial"/>
        </w:rPr>
        <w:t>ch</w:t>
      </w:r>
      <w:r w:rsidR="007C01CE">
        <w:rPr>
          <w:rFonts w:ascii="Arial" w:hAnsi="Arial" w:cs="Arial"/>
        </w:rPr>
        <w:t xml:space="preserve"> – this may include development time, materials, travel, designers, editors, presenters, seed, printing … depending on the choice of media and approaches you decide are appropriate.</w:t>
      </w:r>
    </w:p>
    <w:p w14:paraId="6639ADFE" w14:textId="77777777" w:rsidR="00376CCD" w:rsidRDefault="00376CCD" w:rsidP="003C2F20">
      <w:pPr>
        <w:rPr>
          <w:rFonts w:ascii="Arial" w:hAnsi="Arial" w:cs="Arial"/>
        </w:rPr>
      </w:pPr>
    </w:p>
    <w:p w14:paraId="4DD4C403" w14:textId="77777777" w:rsidR="00483DE7" w:rsidRDefault="00483DE7" w:rsidP="003C2F20">
      <w:pPr>
        <w:rPr>
          <w:rFonts w:ascii="Arial" w:hAnsi="Arial" w:cs="Arial"/>
          <w:b/>
        </w:rPr>
      </w:pPr>
      <w:r>
        <w:rPr>
          <w:rFonts w:ascii="Arial" w:hAnsi="Arial" w:cs="Arial"/>
          <w:b/>
        </w:rPr>
        <w:t>Exercise</w:t>
      </w:r>
      <w:r w:rsidRPr="008B69B5">
        <w:rPr>
          <w:rFonts w:ascii="Arial" w:hAnsi="Arial" w:cs="Arial"/>
          <w:b/>
        </w:rPr>
        <w:t xml:space="preserve"> </w:t>
      </w:r>
      <w:r>
        <w:rPr>
          <w:rFonts w:ascii="Arial" w:hAnsi="Arial" w:cs="Arial"/>
          <w:b/>
        </w:rPr>
        <w:t xml:space="preserve">9: Drafting materials </w:t>
      </w:r>
    </w:p>
    <w:p w14:paraId="76707FA7" w14:textId="7C2DC262" w:rsidR="00483DE7" w:rsidRDefault="00483DE7" w:rsidP="00483DE7">
      <w:pPr>
        <w:widowControl w:val="0"/>
        <w:tabs>
          <w:tab w:val="left" w:pos="220"/>
          <w:tab w:val="left" w:pos="720"/>
        </w:tabs>
        <w:autoSpaceDE w:val="0"/>
        <w:autoSpaceDN w:val="0"/>
        <w:adjustRightInd w:val="0"/>
        <w:rPr>
          <w:rFonts w:ascii="Arial" w:hAnsi="Arial" w:cs="Arial"/>
        </w:rPr>
      </w:pPr>
      <w:r>
        <w:rPr>
          <w:rFonts w:ascii="Arial" w:hAnsi="Arial" w:cs="Arial"/>
          <w:b/>
        </w:rPr>
        <w:t>Ideal g</w:t>
      </w:r>
      <w:r w:rsidRPr="00484C46">
        <w:rPr>
          <w:rFonts w:ascii="Arial" w:hAnsi="Arial" w:cs="Arial"/>
          <w:b/>
        </w:rPr>
        <w:t>roup size:</w:t>
      </w:r>
      <w:r>
        <w:rPr>
          <w:rFonts w:ascii="Arial" w:hAnsi="Arial" w:cs="Arial"/>
        </w:rPr>
        <w:t xml:space="preserve"> </w:t>
      </w:r>
      <w:r w:rsidR="00B62D92">
        <w:rPr>
          <w:rFonts w:ascii="Arial" w:hAnsi="Arial" w:cs="Arial"/>
        </w:rPr>
        <w:t xml:space="preserve">5-7 people </w:t>
      </w:r>
    </w:p>
    <w:p w14:paraId="54DE1E55" w14:textId="74DD2E20" w:rsidR="00483DE7" w:rsidRDefault="00483DE7" w:rsidP="00483DE7">
      <w:pPr>
        <w:widowControl w:val="0"/>
        <w:tabs>
          <w:tab w:val="left" w:pos="220"/>
          <w:tab w:val="left" w:pos="720"/>
        </w:tabs>
        <w:autoSpaceDE w:val="0"/>
        <w:autoSpaceDN w:val="0"/>
        <w:adjustRightInd w:val="0"/>
        <w:rPr>
          <w:rFonts w:ascii="Arial" w:hAnsi="Arial" w:cs="Arial"/>
        </w:rPr>
      </w:pPr>
      <w:r w:rsidRPr="00484C46">
        <w:rPr>
          <w:rFonts w:ascii="Arial" w:hAnsi="Arial" w:cs="Arial"/>
          <w:b/>
        </w:rPr>
        <w:t>Task length:</w:t>
      </w:r>
      <w:r w:rsidR="00B62D92">
        <w:rPr>
          <w:rFonts w:ascii="Arial" w:hAnsi="Arial" w:cs="Arial"/>
        </w:rPr>
        <w:t xml:space="preserve"> 120 </w:t>
      </w:r>
      <w:r>
        <w:rPr>
          <w:rFonts w:ascii="Arial" w:hAnsi="Arial" w:cs="Arial"/>
        </w:rPr>
        <w:t xml:space="preserve">minutes </w:t>
      </w:r>
    </w:p>
    <w:p w14:paraId="683E75AC" w14:textId="77777777" w:rsidR="00483DE7" w:rsidRDefault="00483DE7" w:rsidP="00483DE7">
      <w:pPr>
        <w:widowControl w:val="0"/>
        <w:tabs>
          <w:tab w:val="left" w:pos="220"/>
          <w:tab w:val="left" w:pos="720"/>
        </w:tabs>
        <w:autoSpaceDE w:val="0"/>
        <w:autoSpaceDN w:val="0"/>
        <w:adjustRightInd w:val="0"/>
        <w:rPr>
          <w:rFonts w:ascii="Arial" w:hAnsi="Arial" w:cs="Arial"/>
        </w:rPr>
      </w:pPr>
      <w:r w:rsidRPr="00484C46">
        <w:rPr>
          <w:rFonts w:ascii="Arial" w:hAnsi="Arial" w:cs="Arial"/>
          <w:b/>
        </w:rPr>
        <w:t>Materials required:</w:t>
      </w:r>
      <w:r>
        <w:rPr>
          <w:rFonts w:ascii="Arial" w:hAnsi="Arial" w:cs="Arial"/>
        </w:rPr>
        <w:t xml:space="preserve"> Flip chart paper and pens or cards and access to computers </w:t>
      </w:r>
    </w:p>
    <w:p w14:paraId="3F353CAC" w14:textId="77777777" w:rsidR="00483DE7" w:rsidRDefault="00483DE7" w:rsidP="00483DE7">
      <w:pPr>
        <w:widowControl w:val="0"/>
        <w:tabs>
          <w:tab w:val="left" w:pos="220"/>
          <w:tab w:val="left" w:pos="720"/>
        </w:tabs>
        <w:autoSpaceDE w:val="0"/>
        <w:autoSpaceDN w:val="0"/>
        <w:adjustRightInd w:val="0"/>
        <w:rPr>
          <w:rFonts w:ascii="Arial" w:hAnsi="Arial" w:cs="Arial"/>
          <w:b/>
        </w:rPr>
      </w:pPr>
      <w:r w:rsidRPr="00484C46">
        <w:rPr>
          <w:rFonts w:ascii="Arial" w:hAnsi="Arial" w:cs="Arial"/>
          <w:b/>
        </w:rPr>
        <w:t>Description of the task</w:t>
      </w:r>
      <w:r>
        <w:rPr>
          <w:rFonts w:ascii="Arial" w:hAnsi="Arial" w:cs="Arial"/>
          <w:b/>
        </w:rPr>
        <w:t>:</w:t>
      </w:r>
    </w:p>
    <w:p w14:paraId="7319B71F" w14:textId="10144A30" w:rsidR="00B62D92" w:rsidRDefault="00B62D92" w:rsidP="003C2F20">
      <w:pPr>
        <w:rPr>
          <w:rFonts w:ascii="Arial" w:hAnsi="Arial" w:cs="Arial"/>
        </w:rPr>
      </w:pPr>
      <w:r>
        <w:rPr>
          <w:rFonts w:ascii="Arial" w:hAnsi="Arial" w:cs="Arial"/>
        </w:rPr>
        <w:t>This may seem to be a long time into the process to start to generate materials – but you have the toolkit to be able to quickly develop materials in a variety of media, or across a wide partnership, confident that the messages will be consistent.</w:t>
      </w:r>
    </w:p>
    <w:p w14:paraId="028733C6" w14:textId="77777777" w:rsidR="00B62D92" w:rsidRDefault="00B62D92" w:rsidP="003C2F20">
      <w:pPr>
        <w:rPr>
          <w:rFonts w:ascii="Arial" w:hAnsi="Arial" w:cs="Arial"/>
        </w:rPr>
      </w:pPr>
    </w:p>
    <w:p w14:paraId="6FB48F1A" w14:textId="7CE2BF65" w:rsidR="00F858F1" w:rsidRPr="00F858F1" w:rsidRDefault="00B62D92" w:rsidP="00F858F1">
      <w:pPr>
        <w:rPr>
          <w:rFonts w:ascii="Times" w:eastAsia="Times New Roman" w:hAnsi="Times"/>
          <w:sz w:val="20"/>
          <w:szCs w:val="20"/>
        </w:rPr>
      </w:pPr>
      <w:r>
        <w:rPr>
          <w:rFonts w:ascii="Arial" w:hAnsi="Arial" w:cs="Arial"/>
        </w:rPr>
        <w:t>ASHC is building up a set of guidance notes for each media and approach. These can be downloaded from the Toolkit.</w:t>
      </w:r>
      <w:r w:rsidR="00F858F1">
        <w:rPr>
          <w:rFonts w:ascii="Arial" w:hAnsi="Arial" w:cs="Arial"/>
        </w:rPr>
        <w:t xml:space="preserve"> </w:t>
      </w:r>
    </w:p>
    <w:p w14:paraId="17D9E44F" w14:textId="63BFAC6A" w:rsidR="00B62D92" w:rsidRDefault="00B62D92" w:rsidP="003C2F20">
      <w:pPr>
        <w:rPr>
          <w:rFonts w:ascii="Arial" w:hAnsi="Arial" w:cs="Arial"/>
        </w:rPr>
      </w:pPr>
    </w:p>
    <w:p w14:paraId="19DA8162" w14:textId="77777777" w:rsidR="00B62D92" w:rsidRDefault="00B62D92" w:rsidP="003C2F20">
      <w:pPr>
        <w:rPr>
          <w:rFonts w:ascii="Arial" w:hAnsi="Arial" w:cs="Arial"/>
        </w:rPr>
      </w:pPr>
    </w:p>
    <w:tbl>
      <w:tblPr>
        <w:tblStyle w:val="TableGrid"/>
        <w:tblW w:w="0" w:type="auto"/>
        <w:tblLook w:val="04A0" w:firstRow="1" w:lastRow="0" w:firstColumn="1" w:lastColumn="0" w:noHBand="0" w:noVBand="1"/>
      </w:tblPr>
      <w:tblGrid>
        <w:gridCol w:w="9242"/>
      </w:tblGrid>
      <w:tr w:rsidR="00B62D92" w14:paraId="670A17BF" w14:textId="77777777" w:rsidTr="00B62D92">
        <w:tc>
          <w:tcPr>
            <w:tcW w:w="9242" w:type="dxa"/>
          </w:tcPr>
          <w:p w14:paraId="5D7EDDA6" w14:textId="57B6CB51" w:rsidR="00B62D92" w:rsidRDefault="00B62D92" w:rsidP="003C2F20">
            <w:pPr>
              <w:rPr>
                <w:rFonts w:ascii="Arial" w:hAnsi="Arial" w:cs="Arial"/>
              </w:rPr>
            </w:pPr>
            <w:r w:rsidRPr="00F858F1">
              <w:rPr>
                <w:rFonts w:ascii="Arial" w:hAnsi="Arial" w:cs="Arial"/>
                <w:b/>
                <w:color w:val="333399"/>
              </w:rPr>
              <w:t>Tip</w:t>
            </w:r>
            <w:r w:rsidR="00F858F1">
              <w:rPr>
                <w:rFonts w:ascii="Arial" w:hAnsi="Arial" w:cs="Arial"/>
                <w:b/>
                <w:color w:val="333399"/>
              </w:rPr>
              <w:t xml:space="preserve"> 6</w:t>
            </w:r>
            <w:bookmarkStart w:id="0" w:name="_GoBack"/>
            <w:bookmarkEnd w:id="0"/>
            <w:r w:rsidRPr="00F858F1">
              <w:rPr>
                <w:rFonts w:ascii="Arial" w:hAnsi="Arial" w:cs="Arial"/>
                <w:b/>
              </w:rPr>
              <w:t>:</w:t>
            </w:r>
            <w:r>
              <w:rPr>
                <w:rFonts w:ascii="Arial" w:hAnsi="Arial" w:cs="Arial"/>
              </w:rPr>
              <w:t xml:space="preserve"> Make one of the </w:t>
            </w:r>
            <w:proofErr w:type="gramStart"/>
            <w:r>
              <w:rPr>
                <w:rFonts w:ascii="Arial" w:hAnsi="Arial" w:cs="Arial"/>
              </w:rPr>
              <w:t>group</w:t>
            </w:r>
            <w:proofErr w:type="gramEnd"/>
            <w:r>
              <w:rPr>
                <w:rFonts w:ascii="Arial" w:hAnsi="Arial" w:cs="Arial"/>
              </w:rPr>
              <w:t xml:space="preserve"> responsible for ensuring the materials are in farmer-friendly language.</w:t>
            </w:r>
          </w:p>
        </w:tc>
      </w:tr>
    </w:tbl>
    <w:p w14:paraId="5BC65BE1" w14:textId="77777777" w:rsidR="00F858F1" w:rsidRDefault="00F858F1" w:rsidP="003C2F20">
      <w:pPr>
        <w:rPr>
          <w:rFonts w:ascii="Arial" w:hAnsi="Arial" w:cs="Arial"/>
          <w:b/>
          <w:sz w:val="28"/>
          <w:szCs w:val="28"/>
        </w:rPr>
        <w:sectPr w:rsidR="00F858F1" w:rsidSect="00787850">
          <w:pgSz w:w="11906" w:h="16838"/>
          <w:pgMar w:top="1440" w:right="1440" w:bottom="1440" w:left="1440" w:header="708" w:footer="708" w:gutter="0"/>
          <w:cols w:space="708"/>
          <w:docGrid w:linePitch="360"/>
        </w:sectPr>
      </w:pPr>
    </w:p>
    <w:p w14:paraId="6677F822" w14:textId="4C545ED1" w:rsidR="003C2F20" w:rsidRPr="00996287" w:rsidRDefault="00FE385B" w:rsidP="003C2F20">
      <w:pPr>
        <w:rPr>
          <w:rFonts w:ascii="Arial" w:hAnsi="Arial" w:cs="Arial"/>
          <w:b/>
          <w:sz w:val="28"/>
          <w:szCs w:val="28"/>
        </w:rPr>
      </w:pPr>
      <w:r w:rsidRPr="00996287">
        <w:rPr>
          <w:rFonts w:ascii="Arial" w:hAnsi="Arial" w:cs="Arial"/>
          <w:b/>
          <w:sz w:val="28"/>
          <w:szCs w:val="28"/>
        </w:rPr>
        <w:t xml:space="preserve">Facilitation plan </w:t>
      </w:r>
    </w:p>
    <w:p w14:paraId="23771462" w14:textId="77777777" w:rsidR="00FE385B" w:rsidRDefault="00FE385B" w:rsidP="003C2F2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38"/>
        <w:gridCol w:w="3358"/>
        <w:gridCol w:w="3078"/>
      </w:tblGrid>
      <w:tr w:rsidR="00484C46" w:rsidRPr="001D3DB8" w14:paraId="72ADEBB7" w14:textId="77777777" w:rsidTr="001D3DB8">
        <w:tc>
          <w:tcPr>
            <w:tcW w:w="1668" w:type="dxa"/>
            <w:shd w:val="clear" w:color="auto" w:fill="auto"/>
          </w:tcPr>
          <w:p w14:paraId="2A55B9E3" w14:textId="77777777" w:rsidR="00FE385B" w:rsidRPr="001D3DB8" w:rsidRDefault="003C499B" w:rsidP="003C2F20">
            <w:pPr>
              <w:rPr>
                <w:rFonts w:ascii="Arial" w:hAnsi="Arial" w:cs="Arial"/>
              </w:rPr>
            </w:pPr>
            <w:r w:rsidRPr="001D3DB8">
              <w:rPr>
                <w:rFonts w:ascii="Arial" w:hAnsi="Arial" w:cs="Arial"/>
              </w:rPr>
              <w:t xml:space="preserve">Exercise </w:t>
            </w:r>
          </w:p>
        </w:tc>
        <w:tc>
          <w:tcPr>
            <w:tcW w:w="1842" w:type="dxa"/>
            <w:shd w:val="clear" w:color="auto" w:fill="auto"/>
          </w:tcPr>
          <w:p w14:paraId="35C8FB7A" w14:textId="77777777" w:rsidR="00FE385B" w:rsidRPr="001D3DB8" w:rsidRDefault="00484C46" w:rsidP="003C2F20">
            <w:pPr>
              <w:rPr>
                <w:rFonts w:ascii="Arial" w:hAnsi="Arial" w:cs="Arial"/>
              </w:rPr>
            </w:pPr>
            <w:r w:rsidRPr="001D3DB8">
              <w:rPr>
                <w:rFonts w:ascii="Arial" w:hAnsi="Arial" w:cs="Arial"/>
              </w:rPr>
              <w:t xml:space="preserve">Duration </w:t>
            </w:r>
          </w:p>
        </w:tc>
        <w:tc>
          <w:tcPr>
            <w:tcW w:w="5670" w:type="dxa"/>
            <w:shd w:val="clear" w:color="auto" w:fill="auto"/>
          </w:tcPr>
          <w:p w14:paraId="7A645221" w14:textId="77777777" w:rsidR="00FE385B" w:rsidRPr="001D3DB8" w:rsidRDefault="00484C46" w:rsidP="003C2F20">
            <w:pPr>
              <w:rPr>
                <w:rFonts w:ascii="Arial" w:hAnsi="Arial" w:cs="Arial"/>
              </w:rPr>
            </w:pPr>
            <w:r w:rsidRPr="001D3DB8">
              <w:rPr>
                <w:rFonts w:ascii="Arial" w:hAnsi="Arial" w:cs="Arial"/>
              </w:rPr>
              <w:t xml:space="preserve">Brief description of activity </w:t>
            </w:r>
          </w:p>
        </w:tc>
        <w:tc>
          <w:tcPr>
            <w:tcW w:w="4994" w:type="dxa"/>
            <w:shd w:val="clear" w:color="auto" w:fill="auto"/>
          </w:tcPr>
          <w:p w14:paraId="75AFC1E2" w14:textId="77777777" w:rsidR="00FE385B" w:rsidRPr="001D3DB8" w:rsidRDefault="00484C46" w:rsidP="003C2F20">
            <w:pPr>
              <w:rPr>
                <w:rFonts w:ascii="Arial" w:hAnsi="Arial" w:cs="Arial"/>
              </w:rPr>
            </w:pPr>
            <w:r w:rsidRPr="001D3DB8">
              <w:rPr>
                <w:rFonts w:ascii="Arial" w:hAnsi="Arial" w:cs="Arial"/>
              </w:rPr>
              <w:t xml:space="preserve">Aim </w:t>
            </w:r>
          </w:p>
        </w:tc>
      </w:tr>
      <w:tr w:rsidR="00484C46" w:rsidRPr="001D3DB8" w14:paraId="20D5AF40" w14:textId="77777777" w:rsidTr="001D3DB8">
        <w:tc>
          <w:tcPr>
            <w:tcW w:w="1668" w:type="dxa"/>
            <w:shd w:val="clear" w:color="auto" w:fill="auto"/>
          </w:tcPr>
          <w:p w14:paraId="1538CBFC" w14:textId="77777777" w:rsidR="00FE385B" w:rsidRPr="001D3DB8" w:rsidRDefault="00484C46" w:rsidP="003C2F20">
            <w:pPr>
              <w:rPr>
                <w:rFonts w:ascii="Arial" w:hAnsi="Arial" w:cs="Arial"/>
              </w:rPr>
            </w:pPr>
            <w:r w:rsidRPr="001D3DB8">
              <w:rPr>
                <w:rFonts w:ascii="Arial" w:hAnsi="Arial" w:cs="Arial"/>
              </w:rPr>
              <w:t xml:space="preserve">1 </w:t>
            </w:r>
          </w:p>
        </w:tc>
        <w:tc>
          <w:tcPr>
            <w:tcW w:w="1842" w:type="dxa"/>
            <w:shd w:val="clear" w:color="auto" w:fill="auto"/>
          </w:tcPr>
          <w:p w14:paraId="3EF649CE" w14:textId="77777777" w:rsidR="00FE385B" w:rsidRPr="001D3DB8" w:rsidRDefault="003C499B" w:rsidP="003C2F20">
            <w:pPr>
              <w:rPr>
                <w:rFonts w:ascii="Arial" w:hAnsi="Arial" w:cs="Arial"/>
              </w:rPr>
            </w:pPr>
            <w:r w:rsidRPr="001D3DB8">
              <w:rPr>
                <w:rFonts w:ascii="Arial" w:hAnsi="Arial" w:cs="Arial"/>
              </w:rPr>
              <w:t xml:space="preserve">30 </w:t>
            </w:r>
            <w:r w:rsidR="0079234C">
              <w:rPr>
                <w:rFonts w:ascii="Arial" w:hAnsi="Arial" w:cs="Arial"/>
              </w:rPr>
              <w:t>minutes</w:t>
            </w:r>
          </w:p>
        </w:tc>
        <w:tc>
          <w:tcPr>
            <w:tcW w:w="5670" w:type="dxa"/>
            <w:shd w:val="clear" w:color="auto" w:fill="auto"/>
          </w:tcPr>
          <w:p w14:paraId="097A33B7" w14:textId="77777777" w:rsidR="00FE385B" w:rsidRPr="001D3DB8" w:rsidRDefault="0079234C" w:rsidP="003C2F20">
            <w:pPr>
              <w:rPr>
                <w:rFonts w:ascii="Arial" w:hAnsi="Arial" w:cs="Arial"/>
              </w:rPr>
            </w:pPr>
            <w:r w:rsidRPr="0079234C">
              <w:rPr>
                <w:rFonts w:ascii="Arial" w:hAnsi="Arial" w:cs="Arial"/>
                <w:b/>
              </w:rPr>
              <w:t>Exercise:</w:t>
            </w:r>
            <w:r>
              <w:rPr>
                <w:rFonts w:ascii="Arial" w:hAnsi="Arial" w:cs="Arial"/>
              </w:rPr>
              <w:t xml:space="preserve"> </w:t>
            </w:r>
            <w:r w:rsidR="003C499B" w:rsidRPr="001D3DB8">
              <w:rPr>
                <w:rFonts w:ascii="Arial" w:hAnsi="Arial" w:cs="Arial"/>
              </w:rPr>
              <w:t>Ask the groups to think about the term farmer-friendly.  Ask them to consider what this means in terms of producing materials.</w:t>
            </w:r>
          </w:p>
        </w:tc>
        <w:tc>
          <w:tcPr>
            <w:tcW w:w="4994" w:type="dxa"/>
            <w:shd w:val="clear" w:color="auto" w:fill="auto"/>
          </w:tcPr>
          <w:p w14:paraId="301E98B9" w14:textId="77777777" w:rsidR="00FE385B" w:rsidRPr="001D3DB8" w:rsidRDefault="003C499B" w:rsidP="003C2F20">
            <w:pPr>
              <w:rPr>
                <w:rFonts w:ascii="Arial" w:hAnsi="Arial" w:cs="Arial"/>
              </w:rPr>
            </w:pPr>
            <w:r w:rsidRPr="001D3DB8">
              <w:rPr>
                <w:rFonts w:ascii="Arial" w:hAnsi="Arial" w:cs="Arial"/>
              </w:rPr>
              <w:t>To create a set off language rules for the subsequent exercises today</w:t>
            </w:r>
          </w:p>
        </w:tc>
      </w:tr>
      <w:tr w:rsidR="003C499B" w:rsidRPr="001D3DB8" w14:paraId="665AC8D3" w14:textId="77777777" w:rsidTr="001D3DB8">
        <w:tc>
          <w:tcPr>
            <w:tcW w:w="1668" w:type="dxa"/>
            <w:shd w:val="clear" w:color="auto" w:fill="auto"/>
          </w:tcPr>
          <w:p w14:paraId="40B0ED03" w14:textId="77777777" w:rsidR="003C499B" w:rsidRPr="001D3DB8" w:rsidRDefault="003C499B" w:rsidP="003C2F20">
            <w:pPr>
              <w:rPr>
                <w:rFonts w:ascii="Arial" w:hAnsi="Arial" w:cs="Arial"/>
              </w:rPr>
            </w:pPr>
            <w:r w:rsidRPr="001D3DB8">
              <w:rPr>
                <w:rFonts w:ascii="Arial" w:hAnsi="Arial" w:cs="Arial"/>
              </w:rPr>
              <w:t>1.1</w:t>
            </w:r>
          </w:p>
        </w:tc>
        <w:tc>
          <w:tcPr>
            <w:tcW w:w="1842" w:type="dxa"/>
            <w:shd w:val="clear" w:color="auto" w:fill="auto"/>
          </w:tcPr>
          <w:p w14:paraId="5E815FDC" w14:textId="77777777" w:rsidR="003C499B" w:rsidRPr="001D3DB8" w:rsidRDefault="003C499B" w:rsidP="003C2F20">
            <w:pPr>
              <w:rPr>
                <w:rFonts w:ascii="Arial" w:hAnsi="Arial" w:cs="Arial"/>
              </w:rPr>
            </w:pPr>
            <w:r w:rsidRPr="001D3DB8">
              <w:rPr>
                <w:rFonts w:ascii="Arial" w:hAnsi="Arial" w:cs="Arial"/>
              </w:rPr>
              <w:t xml:space="preserve">5-7 minutes per group </w:t>
            </w:r>
          </w:p>
        </w:tc>
        <w:tc>
          <w:tcPr>
            <w:tcW w:w="5670" w:type="dxa"/>
            <w:shd w:val="clear" w:color="auto" w:fill="auto"/>
          </w:tcPr>
          <w:p w14:paraId="2447579C" w14:textId="77777777" w:rsidR="003C499B" w:rsidRPr="001D3DB8" w:rsidRDefault="003C499B" w:rsidP="003C2F20">
            <w:pPr>
              <w:rPr>
                <w:rFonts w:ascii="Arial" w:hAnsi="Arial" w:cs="Arial"/>
              </w:rPr>
            </w:pPr>
            <w:r w:rsidRPr="0079234C">
              <w:rPr>
                <w:rFonts w:ascii="Arial" w:hAnsi="Arial" w:cs="Arial"/>
                <w:b/>
              </w:rPr>
              <w:t>Structured feedback</w:t>
            </w:r>
            <w:r w:rsidRPr="001D3DB8">
              <w:rPr>
                <w:rFonts w:ascii="Arial" w:hAnsi="Arial" w:cs="Arial"/>
              </w:rPr>
              <w:t xml:space="preserve"> from groups on exercise 1 – ask groups to only report back on areas that are new – or areas where there group has deviated from anything that had already been reported </w:t>
            </w:r>
          </w:p>
        </w:tc>
        <w:tc>
          <w:tcPr>
            <w:tcW w:w="4994" w:type="dxa"/>
            <w:shd w:val="clear" w:color="auto" w:fill="auto"/>
          </w:tcPr>
          <w:p w14:paraId="5FF8C998" w14:textId="77777777" w:rsidR="003C499B" w:rsidRPr="001D3DB8" w:rsidRDefault="003C499B" w:rsidP="003C2F20">
            <w:pPr>
              <w:rPr>
                <w:rFonts w:ascii="Arial" w:hAnsi="Arial" w:cs="Arial"/>
              </w:rPr>
            </w:pPr>
            <w:r w:rsidRPr="001D3DB8">
              <w:rPr>
                <w:rFonts w:ascii="Arial" w:hAnsi="Arial" w:cs="Arial"/>
              </w:rPr>
              <w:t>Produce a consolidated list of rules and prompts to be on the wall for the duration of the write-shop</w:t>
            </w:r>
          </w:p>
        </w:tc>
      </w:tr>
      <w:tr w:rsidR="003C499B" w:rsidRPr="001D3DB8" w14:paraId="17C5F97C" w14:textId="77777777" w:rsidTr="001D3DB8">
        <w:tc>
          <w:tcPr>
            <w:tcW w:w="1668" w:type="dxa"/>
            <w:shd w:val="clear" w:color="auto" w:fill="auto"/>
          </w:tcPr>
          <w:p w14:paraId="43D7231D" w14:textId="77777777" w:rsidR="003C499B" w:rsidRPr="001D3DB8" w:rsidRDefault="003C499B" w:rsidP="003C2F20">
            <w:pPr>
              <w:rPr>
                <w:rFonts w:ascii="Arial" w:hAnsi="Arial" w:cs="Arial"/>
              </w:rPr>
            </w:pPr>
            <w:r w:rsidRPr="001D3DB8">
              <w:rPr>
                <w:rFonts w:ascii="Arial" w:hAnsi="Arial" w:cs="Arial"/>
              </w:rPr>
              <w:t>1.2</w:t>
            </w:r>
          </w:p>
        </w:tc>
        <w:tc>
          <w:tcPr>
            <w:tcW w:w="1842" w:type="dxa"/>
            <w:shd w:val="clear" w:color="auto" w:fill="auto"/>
          </w:tcPr>
          <w:p w14:paraId="2F6AEEEC" w14:textId="77777777" w:rsidR="003C499B" w:rsidRPr="001D3DB8" w:rsidRDefault="003C499B" w:rsidP="003C2F20">
            <w:pPr>
              <w:rPr>
                <w:rFonts w:ascii="Arial" w:hAnsi="Arial" w:cs="Arial"/>
              </w:rPr>
            </w:pPr>
            <w:r w:rsidRPr="001D3DB8">
              <w:rPr>
                <w:rFonts w:ascii="Arial" w:hAnsi="Arial" w:cs="Arial"/>
              </w:rPr>
              <w:t>5 minutes</w:t>
            </w:r>
          </w:p>
        </w:tc>
        <w:tc>
          <w:tcPr>
            <w:tcW w:w="5670" w:type="dxa"/>
            <w:shd w:val="clear" w:color="auto" w:fill="auto"/>
          </w:tcPr>
          <w:p w14:paraId="345C8FFA" w14:textId="77777777" w:rsidR="003C499B" w:rsidRPr="001D3DB8" w:rsidRDefault="003C499B" w:rsidP="003C2F20">
            <w:pPr>
              <w:rPr>
                <w:rFonts w:ascii="Arial" w:hAnsi="Arial" w:cs="Arial"/>
              </w:rPr>
            </w:pPr>
            <w:r w:rsidRPr="0079234C">
              <w:rPr>
                <w:rFonts w:ascii="Arial" w:hAnsi="Arial" w:cs="Arial"/>
                <w:b/>
              </w:rPr>
              <w:t>Facilitator runs through the rules –</w:t>
            </w:r>
            <w:r w:rsidRPr="001D3DB8">
              <w:rPr>
                <w:rFonts w:ascii="Arial" w:hAnsi="Arial" w:cs="Arial"/>
              </w:rPr>
              <w:t xml:space="preserve"> now consolidated into one list – get agreement from the group to the rules and prompts they have created </w:t>
            </w:r>
          </w:p>
        </w:tc>
        <w:tc>
          <w:tcPr>
            <w:tcW w:w="4994" w:type="dxa"/>
            <w:shd w:val="clear" w:color="auto" w:fill="auto"/>
          </w:tcPr>
          <w:p w14:paraId="5E0C4528" w14:textId="77777777" w:rsidR="003C499B" w:rsidRPr="001D3DB8" w:rsidRDefault="003C499B" w:rsidP="003C2F20">
            <w:pPr>
              <w:rPr>
                <w:rFonts w:ascii="Arial" w:hAnsi="Arial" w:cs="Arial"/>
              </w:rPr>
            </w:pPr>
            <w:r w:rsidRPr="001D3DB8">
              <w:rPr>
                <w:rFonts w:ascii="Arial" w:hAnsi="Arial" w:cs="Arial"/>
              </w:rPr>
              <w:t>Get a consensus to move forward</w:t>
            </w:r>
          </w:p>
        </w:tc>
      </w:tr>
      <w:tr w:rsidR="0079234C" w:rsidRPr="001D3DB8" w14:paraId="1C92238D" w14:textId="77777777" w:rsidTr="001D3DB8">
        <w:tc>
          <w:tcPr>
            <w:tcW w:w="1668" w:type="dxa"/>
            <w:shd w:val="clear" w:color="auto" w:fill="auto"/>
          </w:tcPr>
          <w:p w14:paraId="2100B761" w14:textId="77777777" w:rsidR="0079234C" w:rsidRPr="001D3DB8" w:rsidRDefault="0079234C" w:rsidP="003C2F20">
            <w:pPr>
              <w:rPr>
                <w:rFonts w:ascii="Arial" w:hAnsi="Arial" w:cs="Arial"/>
              </w:rPr>
            </w:pPr>
            <w:r>
              <w:rPr>
                <w:rFonts w:ascii="Arial" w:hAnsi="Arial" w:cs="Arial"/>
              </w:rPr>
              <w:t>2</w:t>
            </w:r>
          </w:p>
        </w:tc>
        <w:tc>
          <w:tcPr>
            <w:tcW w:w="1842" w:type="dxa"/>
            <w:shd w:val="clear" w:color="auto" w:fill="auto"/>
          </w:tcPr>
          <w:p w14:paraId="3387D9F5" w14:textId="77777777" w:rsidR="0079234C" w:rsidRPr="001D3DB8" w:rsidRDefault="0079234C" w:rsidP="003C2F20">
            <w:pPr>
              <w:rPr>
                <w:rFonts w:ascii="Arial" w:hAnsi="Arial" w:cs="Arial"/>
              </w:rPr>
            </w:pPr>
            <w:r>
              <w:rPr>
                <w:rFonts w:ascii="Arial" w:hAnsi="Arial" w:cs="Arial"/>
              </w:rPr>
              <w:t>20 minutes</w:t>
            </w:r>
          </w:p>
        </w:tc>
        <w:tc>
          <w:tcPr>
            <w:tcW w:w="5670" w:type="dxa"/>
            <w:shd w:val="clear" w:color="auto" w:fill="auto"/>
          </w:tcPr>
          <w:p w14:paraId="7DC15E0C" w14:textId="77777777" w:rsidR="0079234C" w:rsidRDefault="0079234C" w:rsidP="003C2F20">
            <w:pPr>
              <w:rPr>
                <w:rFonts w:ascii="Arial" w:hAnsi="Arial" w:cs="Arial"/>
              </w:rPr>
            </w:pPr>
            <w:r w:rsidRPr="0079234C">
              <w:rPr>
                <w:rFonts w:ascii="Arial" w:hAnsi="Arial" w:cs="Arial"/>
                <w:b/>
              </w:rPr>
              <w:t>Exercise:</w:t>
            </w:r>
            <w:r>
              <w:rPr>
                <w:rFonts w:ascii="Arial" w:hAnsi="Arial" w:cs="Arial"/>
              </w:rPr>
              <w:t xml:space="preserve"> Poster session </w:t>
            </w:r>
          </w:p>
          <w:p w14:paraId="7E41EE96" w14:textId="77777777" w:rsidR="0079234C" w:rsidRPr="0079234C" w:rsidRDefault="0079234C" w:rsidP="003C2F20">
            <w:pPr>
              <w:rPr>
                <w:rFonts w:ascii="Arial" w:hAnsi="Arial" w:cs="Arial"/>
                <w:b/>
              </w:rPr>
            </w:pPr>
            <w:r>
              <w:rPr>
                <w:rFonts w:ascii="Arial" w:hAnsi="Arial" w:cs="Arial"/>
              </w:rPr>
              <w:t>Think about the links between media and gender</w:t>
            </w:r>
          </w:p>
        </w:tc>
        <w:tc>
          <w:tcPr>
            <w:tcW w:w="4994" w:type="dxa"/>
            <w:shd w:val="clear" w:color="auto" w:fill="auto"/>
          </w:tcPr>
          <w:p w14:paraId="426AF6FD" w14:textId="77777777" w:rsidR="0079234C" w:rsidRPr="001D3DB8" w:rsidRDefault="0079234C" w:rsidP="003C2F20">
            <w:pPr>
              <w:rPr>
                <w:rFonts w:ascii="Arial" w:hAnsi="Arial" w:cs="Arial"/>
              </w:rPr>
            </w:pPr>
            <w:r>
              <w:rPr>
                <w:rFonts w:ascii="Arial" w:hAnsi="Arial" w:cs="Arial"/>
              </w:rPr>
              <w:t xml:space="preserve">Get the group thinking about how gender and media and approaches are related </w:t>
            </w:r>
          </w:p>
        </w:tc>
      </w:tr>
      <w:tr w:rsidR="0079234C" w:rsidRPr="001D3DB8" w14:paraId="1B847983" w14:textId="77777777" w:rsidTr="001D3DB8">
        <w:tc>
          <w:tcPr>
            <w:tcW w:w="1668" w:type="dxa"/>
            <w:shd w:val="clear" w:color="auto" w:fill="auto"/>
          </w:tcPr>
          <w:p w14:paraId="2D6A9152" w14:textId="51806C4D" w:rsidR="0079234C" w:rsidRDefault="00B62D92" w:rsidP="003C2F20">
            <w:pPr>
              <w:rPr>
                <w:rFonts w:ascii="Arial" w:hAnsi="Arial" w:cs="Arial"/>
              </w:rPr>
            </w:pPr>
            <w:r>
              <w:rPr>
                <w:rFonts w:ascii="Arial" w:hAnsi="Arial" w:cs="Arial"/>
              </w:rPr>
              <w:t>2.1</w:t>
            </w:r>
          </w:p>
        </w:tc>
        <w:tc>
          <w:tcPr>
            <w:tcW w:w="1842" w:type="dxa"/>
            <w:shd w:val="clear" w:color="auto" w:fill="auto"/>
          </w:tcPr>
          <w:p w14:paraId="6C55B9FF" w14:textId="77777777" w:rsidR="0079234C" w:rsidRDefault="0079234C" w:rsidP="003C2F20">
            <w:pPr>
              <w:rPr>
                <w:rFonts w:ascii="Arial" w:hAnsi="Arial" w:cs="Arial"/>
              </w:rPr>
            </w:pPr>
            <w:r>
              <w:rPr>
                <w:rFonts w:ascii="Arial" w:hAnsi="Arial" w:cs="Arial"/>
              </w:rPr>
              <w:t>15 minutes</w:t>
            </w:r>
          </w:p>
        </w:tc>
        <w:tc>
          <w:tcPr>
            <w:tcW w:w="5670" w:type="dxa"/>
            <w:shd w:val="clear" w:color="auto" w:fill="auto"/>
          </w:tcPr>
          <w:p w14:paraId="2FCD6938" w14:textId="77777777" w:rsidR="0079234C" w:rsidRPr="0079234C" w:rsidRDefault="0079234C" w:rsidP="003C2F20">
            <w:pPr>
              <w:rPr>
                <w:rFonts w:ascii="Arial" w:hAnsi="Arial" w:cs="Arial"/>
                <w:b/>
              </w:rPr>
            </w:pPr>
            <w:r w:rsidRPr="0079234C">
              <w:rPr>
                <w:rFonts w:ascii="Arial" w:hAnsi="Arial" w:cs="Arial"/>
                <w:b/>
              </w:rPr>
              <w:t>Structured feedback</w:t>
            </w:r>
            <w:r>
              <w:rPr>
                <w:rFonts w:ascii="Arial" w:hAnsi="Arial" w:cs="Arial"/>
              </w:rPr>
              <w:t xml:space="preserve"> to provide a checklist of which media and/or approaches are good for which media</w:t>
            </w:r>
          </w:p>
        </w:tc>
        <w:tc>
          <w:tcPr>
            <w:tcW w:w="4994" w:type="dxa"/>
            <w:shd w:val="clear" w:color="auto" w:fill="auto"/>
          </w:tcPr>
          <w:p w14:paraId="764A4D4D" w14:textId="77777777" w:rsidR="0079234C" w:rsidRPr="001D3DB8" w:rsidRDefault="0079234C" w:rsidP="003C2F20">
            <w:pPr>
              <w:rPr>
                <w:rFonts w:ascii="Arial" w:hAnsi="Arial" w:cs="Arial"/>
              </w:rPr>
            </w:pPr>
            <w:r>
              <w:rPr>
                <w:rFonts w:ascii="Arial" w:hAnsi="Arial" w:cs="Arial"/>
              </w:rPr>
              <w:t xml:space="preserve">Create some options for assessment latter in the day. </w:t>
            </w:r>
          </w:p>
        </w:tc>
      </w:tr>
      <w:tr w:rsidR="0028366E" w:rsidRPr="001D3DB8" w14:paraId="4EB14958" w14:textId="77777777" w:rsidTr="001D3DB8">
        <w:tc>
          <w:tcPr>
            <w:tcW w:w="1668" w:type="dxa"/>
            <w:shd w:val="clear" w:color="auto" w:fill="auto"/>
          </w:tcPr>
          <w:p w14:paraId="443657DA" w14:textId="77777777" w:rsidR="0028366E" w:rsidRDefault="0028366E" w:rsidP="003C2F20">
            <w:pPr>
              <w:rPr>
                <w:rFonts w:ascii="Arial" w:hAnsi="Arial" w:cs="Arial"/>
              </w:rPr>
            </w:pPr>
            <w:r>
              <w:rPr>
                <w:rFonts w:ascii="Arial" w:hAnsi="Arial" w:cs="Arial"/>
              </w:rPr>
              <w:t>3</w:t>
            </w:r>
          </w:p>
        </w:tc>
        <w:tc>
          <w:tcPr>
            <w:tcW w:w="1842" w:type="dxa"/>
            <w:shd w:val="clear" w:color="auto" w:fill="auto"/>
          </w:tcPr>
          <w:p w14:paraId="73D5280C" w14:textId="77777777" w:rsidR="0028366E" w:rsidRDefault="00996287" w:rsidP="003C2F20">
            <w:pPr>
              <w:rPr>
                <w:rFonts w:ascii="Arial" w:hAnsi="Arial" w:cs="Arial"/>
              </w:rPr>
            </w:pPr>
            <w:r>
              <w:rPr>
                <w:rFonts w:ascii="Arial" w:hAnsi="Arial" w:cs="Arial"/>
              </w:rPr>
              <w:t xml:space="preserve">75 </w:t>
            </w:r>
            <w:r w:rsidR="0028366E">
              <w:rPr>
                <w:rFonts w:ascii="Arial" w:hAnsi="Arial" w:cs="Arial"/>
              </w:rPr>
              <w:t xml:space="preserve">minutes </w:t>
            </w:r>
          </w:p>
        </w:tc>
        <w:tc>
          <w:tcPr>
            <w:tcW w:w="5670" w:type="dxa"/>
            <w:shd w:val="clear" w:color="auto" w:fill="auto"/>
          </w:tcPr>
          <w:p w14:paraId="536E5D1A" w14:textId="77777777" w:rsidR="0028366E" w:rsidRPr="0079234C" w:rsidRDefault="0028366E" w:rsidP="003C2F20">
            <w:pPr>
              <w:rPr>
                <w:rFonts w:ascii="Arial" w:hAnsi="Arial" w:cs="Arial"/>
                <w:b/>
              </w:rPr>
            </w:pPr>
            <w:r w:rsidRPr="0079234C">
              <w:rPr>
                <w:rFonts w:ascii="Arial" w:hAnsi="Arial" w:cs="Arial"/>
                <w:b/>
              </w:rPr>
              <w:t>Exercise:</w:t>
            </w:r>
            <w:r>
              <w:rPr>
                <w:rFonts w:ascii="Arial" w:hAnsi="Arial" w:cs="Arial"/>
              </w:rPr>
              <w:t xml:space="preserve"> </w:t>
            </w:r>
            <w:r w:rsidRPr="0028366E">
              <w:rPr>
                <w:rFonts w:ascii="Arial" w:hAnsi="Arial" w:cs="Arial"/>
              </w:rPr>
              <w:t>Mapping cur</w:t>
            </w:r>
            <w:r>
              <w:rPr>
                <w:rFonts w:ascii="Arial" w:hAnsi="Arial" w:cs="Arial"/>
              </w:rPr>
              <w:t xml:space="preserve">rent farmer practice </w:t>
            </w:r>
          </w:p>
        </w:tc>
        <w:tc>
          <w:tcPr>
            <w:tcW w:w="4994" w:type="dxa"/>
            <w:shd w:val="clear" w:color="auto" w:fill="auto"/>
          </w:tcPr>
          <w:p w14:paraId="4BF69B51" w14:textId="77777777" w:rsidR="0028366E" w:rsidRDefault="0028366E" w:rsidP="003C2F20">
            <w:pPr>
              <w:rPr>
                <w:rFonts w:ascii="Arial" w:hAnsi="Arial" w:cs="Arial"/>
              </w:rPr>
            </w:pPr>
            <w:r>
              <w:rPr>
                <w:rFonts w:ascii="Arial" w:hAnsi="Arial" w:cs="Arial"/>
              </w:rPr>
              <w:t>To clarify step by step what farmer are doing.</w:t>
            </w:r>
          </w:p>
        </w:tc>
      </w:tr>
      <w:tr w:rsidR="00996287" w:rsidRPr="001D3DB8" w14:paraId="0197C6FC" w14:textId="77777777" w:rsidTr="001D3DB8">
        <w:tc>
          <w:tcPr>
            <w:tcW w:w="1668" w:type="dxa"/>
            <w:shd w:val="clear" w:color="auto" w:fill="auto"/>
          </w:tcPr>
          <w:p w14:paraId="0257836C" w14:textId="77777777" w:rsidR="00996287" w:rsidRDefault="00996287" w:rsidP="003C2F20">
            <w:pPr>
              <w:rPr>
                <w:rFonts w:ascii="Arial" w:hAnsi="Arial" w:cs="Arial"/>
              </w:rPr>
            </w:pPr>
            <w:r>
              <w:rPr>
                <w:rFonts w:ascii="Arial" w:hAnsi="Arial" w:cs="Arial"/>
              </w:rPr>
              <w:t>4</w:t>
            </w:r>
          </w:p>
        </w:tc>
        <w:tc>
          <w:tcPr>
            <w:tcW w:w="1842" w:type="dxa"/>
            <w:shd w:val="clear" w:color="auto" w:fill="auto"/>
          </w:tcPr>
          <w:p w14:paraId="72598087" w14:textId="77777777" w:rsidR="00996287" w:rsidRDefault="00996287" w:rsidP="003C2F20">
            <w:pPr>
              <w:rPr>
                <w:rFonts w:ascii="Arial" w:hAnsi="Arial" w:cs="Arial"/>
              </w:rPr>
            </w:pPr>
            <w:r>
              <w:rPr>
                <w:rFonts w:ascii="Arial" w:hAnsi="Arial" w:cs="Arial"/>
              </w:rPr>
              <w:t xml:space="preserve">75 minutes </w:t>
            </w:r>
          </w:p>
        </w:tc>
        <w:tc>
          <w:tcPr>
            <w:tcW w:w="5670" w:type="dxa"/>
            <w:shd w:val="clear" w:color="auto" w:fill="auto"/>
          </w:tcPr>
          <w:p w14:paraId="6EA4A105" w14:textId="77777777" w:rsidR="00996287" w:rsidRPr="0079234C" w:rsidRDefault="00996287" w:rsidP="00996287">
            <w:pPr>
              <w:rPr>
                <w:rFonts w:ascii="Arial" w:hAnsi="Arial" w:cs="Arial"/>
                <w:b/>
              </w:rPr>
            </w:pPr>
            <w:r w:rsidRPr="0079234C">
              <w:rPr>
                <w:rFonts w:ascii="Arial" w:hAnsi="Arial" w:cs="Arial"/>
                <w:b/>
              </w:rPr>
              <w:t>Exercise:</w:t>
            </w:r>
            <w:r>
              <w:rPr>
                <w:rFonts w:ascii="Arial" w:hAnsi="Arial" w:cs="Arial"/>
              </w:rPr>
              <w:t xml:space="preserve"> Mapping proposed improved farmer practice </w:t>
            </w:r>
          </w:p>
        </w:tc>
        <w:tc>
          <w:tcPr>
            <w:tcW w:w="4994" w:type="dxa"/>
            <w:shd w:val="clear" w:color="auto" w:fill="auto"/>
          </w:tcPr>
          <w:p w14:paraId="3CC235D3" w14:textId="77777777" w:rsidR="00996287" w:rsidRDefault="00996287" w:rsidP="00996287">
            <w:pPr>
              <w:rPr>
                <w:rFonts w:ascii="Arial" w:hAnsi="Arial" w:cs="Arial"/>
              </w:rPr>
            </w:pPr>
            <w:r>
              <w:rPr>
                <w:rFonts w:ascii="Arial" w:hAnsi="Arial" w:cs="Arial"/>
              </w:rPr>
              <w:t>To clarify step by step what farmer will be expected to do</w:t>
            </w:r>
          </w:p>
        </w:tc>
      </w:tr>
      <w:tr w:rsidR="005B42C2" w:rsidRPr="001D3DB8" w14:paraId="24AE6AF5" w14:textId="77777777" w:rsidTr="001D3DB8">
        <w:tc>
          <w:tcPr>
            <w:tcW w:w="1668" w:type="dxa"/>
            <w:shd w:val="clear" w:color="auto" w:fill="auto"/>
          </w:tcPr>
          <w:p w14:paraId="36B9512B" w14:textId="77777777" w:rsidR="005B42C2" w:rsidRDefault="005B42C2" w:rsidP="003C2F20">
            <w:pPr>
              <w:rPr>
                <w:rFonts w:ascii="Arial" w:hAnsi="Arial" w:cs="Arial"/>
              </w:rPr>
            </w:pPr>
            <w:r>
              <w:rPr>
                <w:rFonts w:ascii="Arial" w:hAnsi="Arial" w:cs="Arial"/>
              </w:rPr>
              <w:t>5</w:t>
            </w:r>
          </w:p>
        </w:tc>
        <w:tc>
          <w:tcPr>
            <w:tcW w:w="1842" w:type="dxa"/>
            <w:shd w:val="clear" w:color="auto" w:fill="auto"/>
          </w:tcPr>
          <w:p w14:paraId="7E6BAB1F" w14:textId="5A56DD9B" w:rsidR="005B42C2" w:rsidRDefault="00B62D92" w:rsidP="003C2F20">
            <w:pPr>
              <w:rPr>
                <w:rFonts w:ascii="Arial" w:hAnsi="Arial" w:cs="Arial"/>
              </w:rPr>
            </w:pPr>
            <w:r>
              <w:rPr>
                <w:rFonts w:ascii="Arial" w:hAnsi="Arial" w:cs="Arial"/>
              </w:rPr>
              <w:t>25</w:t>
            </w:r>
            <w:r w:rsidR="005B42C2">
              <w:rPr>
                <w:rFonts w:ascii="Arial" w:hAnsi="Arial" w:cs="Arial"/>
              </w:rPr>
              <w:t xml:space="preserve"> minutes </w:t>
            </w:r>
          </w:p>
        </w:tc>
        <w:tc>
          <w:tcPr>
            <w:tcW w:w="5670" w:type="dxa"/>
            <w:shd w:val="clear" w:color="auto" w:fill="auto"/>
          </w:tcPr>
          <w:p w14:paraId="0390BB07" w14:textId="77777777" w:rsidR="005B42C2" w:rsidRPr="0079234C" w:rsidRDefault="005B42C2" w:rsidP="00996287">
            <w:pPr>
              <w:rPr>
                <w:rFonts w:ascii="Arial" w:hAnsi="Arial" w:cs="Arial"/>
                <w:b/>
              </w:rPr>
            </w:pPr>
            <w:r>
              <w:rPr>
                <w:rFonts w:ascii="Arial" w:hAnsi="Arial" w:cs="Arial"/>
                <w:b/>
              </w:rPr>
              <w:t xml:space="preserve">Exercise: </w:t>
            </w:r>
            <w:r w:rsidRPr="005B42C2">
              <w:rPr>
                <w:rFonts w:ascii="Arial" w:hAnsi="Arial" w:cs="Arial"/>
              </w:rPr>
              <w:t>Map out the benefits</w:t>
            </w:r>
            <w:r>
              <w:rPr>
                <w:rFonts w:ascii="Arial" w:hAnsi="Arial" w:cs="Arial"/>
                <w:b/>
              </w:rPr>
              <w:t xml:space="preserve"> </w:t>
            </w:r>
          </w:p>
        </w:tc>
        <w:tc>
          <w:tcPr>
            <w:tcW w:w="4994" w:type="dxa"/>
            <w:shd w:val="clear" w:color="auto" w:fill="auto"/>
          </w:tcPr>
          <w:p w14:paraId="6263AB45" w14:textId="77777777" w:rsidR="005B42C2" w:rsidRDefault="005B42C2" w:rsidP="00996287">
            <w:pPr>
              <w:rPr>
                <w:rFonts w:ascii="Arial" w:hAnsi="Arial" w:cs="Arial"/>
              </w:rPr>
            </w:pPr>
            <w:r>
              <w:rPr>
                <w:rFonts w:ascii="Arial" w:hAnsi="Arial" w:cs="Arial"/>
              </w:rPr>
              <w:t xml:space="preserve">Look at how benefits can be turned into messages </w:t>
            </w:r>
          </w:p>
        </w:tc>
      </w:tr>
      <w:tr w:rsidR="005B42C2" w:rsidRPr="001D3DB8" w14:paraId="255187E2" w14:textId="77777777" w:rsidTr="001D3DB8">
        <w:tc>
          <w:tcPr>
            <w:tcW w:w="1668" w:type="dxa"/>
            <w:shd w:val="clear" w:color="auto" w:fill="auto"/>
          </w:tcPr>
          <w:p w14:paraId="5249FA44" w14:textId="77777777" w:rsidR="005B42C2" w:rsidRDefault="005B42C2" w:rsidP="003C2F20">
            <w:pPr>
              <w:rPr>
                <w:rFonts w:ascii="Arial" w:hAnsi="Arial" w:cs="Arial"/>
              </w:rPr>
            </w:pPr>
            <w:r>
              <w:rPr>
                <w:rFonts w:ascii="Arial" w:hAnsi="Arial" w:cs="Arial"/>
              </w:rPr>
              <w:t>6</w:t>
            </w:r>
          </w:p>
        </w:tc>
        <w:tc>
          <w:tcPr>
            <w:tcW w:w="1842" w:type="dxa"/>
            <w:shd w:val="clear" w:color="auto" w:fill="auto"/>
          </w:tcPr>
          <w:p w14:paraId="7B12E48E" w14:textId="77777777" w:rsidR="005B42C2" w:rsidRDefault="005B42C2" w:rsidP="003C2F20">
            <w:pPr>
              <w:rPr>
                <w:rFonts w:ascii="Arial" w:hAnsi="Arial" w:cs="Arial"/>
              </w:rPr>
            </w:pPr>
            <w:r>
              <w:rPr>
                <w:rFonts w:ascii="Arial" w:hAnsi="Arial" w:cs="Arial"/>
              </w:rPr>
              <w:t xml:space="preserve">20 minutes </w:t>
            </w:r>
          </w:p>
        </w:tc>
        <w:tc>
          <w:tcPr>
            <w:tcW w:w="5670" w:type="dxa"/>
            <w:shd w:val="clear" w:color="auto" w:fill="auto"/>
          </w:tcPr>
          <w:p w14:paraId="1ED72455" w14:textId="77777777" w:rsidR="005B42C2" w:rsidRDefault="005B42C2" w:rsidP="00996287">
            <w:pPr>
              <w:rPr>
                <w:rFonts w:ascii="Arial" w:hAnsi="Arial" w:cs="Arial"/>
                <w:b/>
              </w:rPr>
            </w:pPr>
            <w:r>
              <w:rPr>
                <w:rFonts w:ascii="Arial" w:hAnsi="Arial" w:cs="Arial"/>
                <w:b/>
              </w:rPr>
              <w:t xml:space="preserve">Exercise: </w:t>
            </w:r>
            <w:r w:rsidRPr="005B42C2">
              <w:rPr>
                <w:rFonts w:ascii="Arial" w:hAnsi="Arial" w:cs="Arial"/>
              </w:rPr>
              <w:t>Map out the constraints</w:t>
            </w:r>
            <w:r>
              <w:rPr>
                <w:rFonts w:ascii="Arial" w:hAnsi="Arial" w:cs="Arial"/>
                <w:b/>
              </w:rPr>
              <w:t xml:space="preserve"> </w:t>
            </w:r>
          </w:p>
        </w:tc>
        <w:tc>
          <w:tcPr>
            <w:tcW w:w="4994" w:type="dxa"/>
            <w:shd w:val="clear" w:color="auto" w:fill="auto"/>
          </w:tcPr>
          <w:p w14:paraId="3E999763" w14:textId="77777777" w:rsidR="005B42C2" w:rsidRDefault="005B42C2" w:rsidP="00996287">
            <w:pPr>
              <w:rPr>
                <w:rFonts w:ascii="Arial" w:hAnsi="Arial" w:cs="Arial"/>
              </w:rPr>
            </w:pPr>
            <w:r>
              <w:rPr>
                <w:rFonts w:ascii="Arial" w:hAnsi="Arial" w:cs="Arial"/>
              </w:rPr>
              <w:t>Look at how p</w:t>
            </w:r>
            <w:r w:rsidR="00350794">
              <w:rPr>
                <w:rFonts w:ascii="Arial" w:hAnsi="Arial" w:cs="Arial"/>
              </w:rPr>
              <w:t xml:space="preserve">lanning for material development may also have to align to supply chain or value chain development work </w:t>
            </w:r>
          </w:p>
        </w:tc>
      </w:tr>
    </w:tbl>
    <w:p w14:paraId="43D6B78D" w14:textId="77777777" w:rsidR="00483DE7" w:rsidRDefault="00483DE7" w:rsidP="003C2F20">
      <w:pPr>
        <w:rPr>
          <w:rFonts w:ascii="Arial" w:hAnsi="Arial" w:cs="Arial"/>
        </w:rPr>
        <w:sectPr w:rsidR="00483DE7" w:rsidSect="00787850">
          <w:pgSz w:w="11906" w:h="16838"/>
          <w:pgMar w:top="1440" w:right="1440" w:bottom="1440" w:left="1440" w:header="708" w:footer="708" w:gutter="0"/>
          <w:cols w:space="708"/>
          <w:docGrid w:linePitch="360"/>
        </w:sectPr>
      </w:pPr>
    </w:p>
    <w:p w14:paraId="1F4C7CE2" w14:textId="77777777" w:rsidR="00483DE7" w:rsidRPr="00996287" w:rsidRDefault="00483DE7" w:rsidP="00483DE7">
      <w:pPr>
        <w:rPr>
          <w:rFonts w:ascii="Arial" w:hAnsi="Arial" w:cs="Arial"/>
          <w:b/>
          <w:sz w:val="28"/>
          <w:szCs w:val="28"/>
        </w:rPr>
      </w:pPr>
      <w:r w:rsidRPr="00996287">
        <w:rPr>
          <w:rFonts w:ascii="Arial" w:hAnsi="Arial" w:cs="Arial"/>
          <w:b/>
          <w:sz w:val="28"/>
          <w:szCs w:val="28"/>
        </w:rPr>
        <w:t xml:space="preserve">Facilitation plan </w:t>
      </w:r>
      <w:r>
        <w:rPr>
          <w:rFonts w:ascii="Arial" w:hAnsi="Arial" w:cs="Arial"/>
          <w:b/>
          <w:sz w:val="28"/>
          <w:szCs w:val="28"/>
        </w:rPr>
        <w:t>continued…</w:t>
      </w:r>
    </w:p>
    <w:p w14:paraId="545FA9B7" w14:textId="77777777" w:rsidR="00483DE7" w:rsidRDefault="00483DE7" w:rsidP="00483DE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443"/>
        <w:gridCol w:w="3322"/>
        <w:gridCol w:w="3104"/>
      </w:tblGrid>
      <w:tr w:rsidR="00483DE7" w:rsidRPr="001D3DB8" w14:paraId="1F2E47C2" w14:textId="77777777" w:rsidTr="00B62D92">
        <w:tc>
          <w:tcPr>
            <w:tcW w:w="1668" w:type="dxa"/>
            <w:shd w:val="clear" w:color="auto" w:fill="auto"/>
          </w:tcPr>
          <w:p w14:paraId="74FEB37C" w14:textId="77777777" w:rsidR="00483DE7" w:rsidRPr="001D3DB8" w:rsidRDefault="00483DE7" w:rsidP="00B62D92">
            <w:pPr>
              <w:rPr>
                <w:rFonts w:ascii="Arial" w:hAnsi="Arial" w:cs="Arial"/>
              </w:rPr>
            </w:pPr>
            <w:r w:rsidRPr="001D3DB8">
              <w:rPr>
                <w:rFonts w:ascii="Arial" w:hAnsi="Arial" w:cs="Arial"/>
              </w:rPr>
              <w:t xml:space="preserve">Exercise </w:t>
            </w:r>
          </w:p>
        </w:tc>
        <w:tc>
          <w:tcPr>
            <w:tcW w:w="1842" w:type="dxa"/>
            <w:shd w:val="clear" w:color="auto" w:fill="auto"/>
          </w:tcPr>
          <w:p w14:paraId="6A388C5D" w14:textId="77777777" w:rsidR="00483DE7" w:rsidRPr="001D3DB8" w:rsidRDefault="00483DE7" w:rsidP="00B62D92">
            <w:pPr>
              <w:rPr>
                <w:rFonts w:ascii="Arial" w:hAnsi="Arial" w:cs="Arial"/>
              </w:rPr>
            </w:pPr>
            <w:r w:rsidRPr="001D3DB8">
              <w:rPr>
                <w:rFonts w:ascii="Arial" w:hAnsi="Arial" w:cs="Arial"/>
              </w:rPr>
              <w:t xml:space="preserve">Duration </w:t>
            </w:r>
          </w:p>
        </w:tc>
        <w:tc>
          <w:tcPr>
            <w:tcW w:w="5670" w:type="dxa"/>
            <w:shd w:val="clear" w:color="auto" w:fill="auto"/>
          </w:tcPr>
          <w:p w14:paraId="166DB06B" w14:textId="77777777" w:rsidR="00483DE7" w:rsidRPr="001D3DB8" w:rsidRDefault="00483DE7" w:rsidP="00B62D92">
            <w:pPr>
              <w:rPr>
                <w:rFonts w:ascii="Arial" w:hAnsi="Arial" w:cs="Arial"/>
              </w:rPr>
            </w:pPr>
            <w:r w:rsidRPr="001D3DB8">
              <w:rPr>
                <w:rFonts w:ascii="Arial" w:hAnsi="Arial" w:cs="Arial"/>
              </w:rPr>
              <w:t xml:space="preserve">Brief description of activity </w:t>
            </w:r>
          </w:p>
        </w:tc>
        <w:tc>
          <w:tcPr>
            <w:tcW w:w="4994" w:type="dxa"/>
            <w:shd w:val="clear" w:color="auto" w:fill="auto"/>
          </w:tcPr>
          <w:p w14:paraId="0915AA2D" w14:textId="77777777" w:rsidR="00483DE7" w:rsidRPr="001D3DB8" w:rsidRDefault="00483DE7" w:rsidP="00B62D92">
            <w:pPr>
              <w:rPr>
                <w:rFonts w:ascii="Arial" w:hAnsi="Arial" w:cs="Arial"/>
              </w:rPr>
            </w:pPr>
            <w:r w:rsidRPr="001D3DB8">
              <w:rPr>
                <w:rFonts w:ascii="Arial" w:hAnsi="Arial" w:cs="Arial"/>
              </w:rPr>
              <w:t xml:space="preserve">Aim </w:t>
            </w:r>
          </w:p>
        </w:tc>
      </w:tr>
      <w:tr w:rsidR="00483DE7" w:rsidRPr="001D3DB8" w14:paraId="2FDC6876" w14:textId="77777777" w:rsidTr="00B62D92">
        <w:tc>
          <w:tcPr>
            <w:tcW w:w="1668" w:type="dxa"/>
            <w:shd w:val="clear" w:color="auto" w:fill="auto"/>
          </w:tcPr>
          <w:p w14:paraId="4D8394EC" w14:textId="77777777" w:rsidR="00483DE7" w:rsidRPr="001D3DB8" w:rsidRDefault="00483DE7" w:rsidP="00B62D92">
            <w:pPr>
              <w:rPr>
                <w:rFonts w:ascii="Arial" w:hAnsi="Arial" w:cs="Arial"/>
              </w:rPr>
            </w:pPr>
            <w:r>
              <w:rPr>
                <w:rFonts w:ascii="Arial" w:hAnsi="Arial" w:cs="Arial"/>
              </w:rPr>
              <w:t>7</w:t>
            </w:r>
          </w:p>
        </w:tc>
        <w:tc>
          <w:tcPr>
            <w:tcW w:w="1842" w:type="dxa"/>
            <w:shd w:val="clear" w:color="auto" w:fill="auto"/>
          </w:tcPr>
          <w:p w14:paraId="4BF50B75" w14:textId="0B1E2EFA" w:rsidR="00483DE7" w:rsidRPr="001D3DB8" w:rsidRDefault="00B62D92" w:rsidP="00B62D92">
            <w:pPr>
              <w:rPr>
                <w:rFonts w:ascii="Arial" w:hAnsi="Arial" w:cs="Arial"/>
              </w:rPr>
            </w:pPr>
            <w:r>
              <w:rPr>
                <w:rFonts w:ascii="Arial" w:hAnsi="Arial" w:cs="Arial"/>
              </w:rPr>
              <w:t>25</w:t>
            </w:r>
            <w:r w:rsidR="00483DE7">
              <w:rPr>
                <w:rFonts w:ascii="Arial" w:hAnsi="Arial" w:cs="Arial"/>
              </w:rPr>
              <w:t xml:space="preserve"> minutes </w:t>
            </w:r>
          </w:p>
        </w:tc>
        <w:tc>
          <w:tcPr>
            <w:tcW w:w="5670" w:type="dxa"/>
            <w:shd w:val="clear" w:color="auto" w:fill="auto"/>
          </w:tcPr>
          <w:p w14:paraId="12C56CA9" w14:textId="337FA36C" w:rsidR="00483DE7" w:rsidRPr="00B62D92" w:rsidRDefault="00B62D92" w:rsidP="00B62D92">
            <w:pPr>
              <w:rPr>
                <w:rFonts w:ascii="Arial" w:hAnsi="Arial" w:cs="Arial"/>
              </w:rPr>
            </w:pPr>
            <w:r w:rsidRPr="00B62D92">
              <w:rPr>
                <w:rFonts w:ascii="Arial" w:hAnsi="Arial" w:cs="Arial"/>
              </w:rPr>
              <w:t>Decide on the best messages for the smallholder farmer</w:t>
            </w:r>
          </w:p>
        </w:tc>
        <w:tc>
          <w:tcPr>
            <w:tcW w:w="4994" w:type="dxa"/>
            <w:shd w:val="clear" w:color="auto" w:fill="auto"/>
          </w:tcPr>
          <w:p w14:paraId="3AE64B1D" w14:textId="152357C7" w:rsidR="00483DE7" w:rsidRPr="001D3DB8" w:rsidRDefault="00B62D92" w:rsidP="00B62D92">
            <w:pPr>
              <w:rPr>
                <w:rFonts w:ascii="Arial" w:hAnsi="Arial" w:cs="Arial"/>
              </w:rPr>
            </w:pPr>
            <w:r>
              <w:rPr>
                <w:rFonts w:ascii="Arial" w:hAnsi="Arial" w:cs="Arial"/>
              </w:rPr>
              <w:t>Get agreement on how the benefits of the technology are to be shared with the farmers.</w:t>
            </w:r>
          </w:p>
        </w:tc>
      </w:tr>
      <w:tr w:rsidR="00483DE7" w:rsidRPr="001D3DB8" w14:paraId="576A5103" w14:textId="77777777" w:rsidTr="00B62D92">
        <w:tc>
          <w:tcPr>
            <w:tcW w:w="1668" w:type="dxa"/>
            <w:shd w:val="clear" w:color="auto" w:fill="auto"/>
          </w:tcPr>
          <w:p w14:paraId="35A030F0" w14:textId="77777777" w:rsidR="00483DE7" w:rsidRDefault="00483DE7" w:rsidP="00B62D92">
            <w:pPr>
              <w:rPr>
                <w:rFonts w:ascii="Arial" w:hAnsi="Arial" w:cs="Arial"/>
              </w:rPr>
            </w:pPr>
            <w:r>
              <w:rPr>
                <w:rFonts w:ascii="Arial" w:hAnsi="Arial" w:cs="Arial"/>
              </w:rPr>
              <w:t>8</w:t>
            </w:r>
          </w:p>
        </w:tc>
        <w:tc>
          <w:tcPr>
            <w:tcW w:w="1842" w:type="dxa"/>
            <w:shd w:val="clear" w:color="auto" w:fill="auto"/>
          </w:tcPr>
          <w:p w14:paraId="5D823842" w14:textId="627BA19B" w:rsidR="00483DE7" w:rsidRPr="001D3DB8" w:rsidRDefault="00B62D92" w:rsidP="00B62D92">
            <w:pPr>
              <w:rPr>
                <w:rFonts w:ascii="Arial" w:hAnsi="Arial" w:cs="Arial"/>
              </w:rPr>
            </w:pPr>
            <w:r>
              <w:rPr>
                <w:rFonts w:ascii="Arial" w:hAnsi="Arial" w:cs="Arial"/>
              </w:rPr>
              <w:t xml:space="preserve">25 minutes </w:t>
            </w:r>
          </w:p>
        </w:tc>
        <w:tc>
          <w:tcPr>
            <w:tcW w:w="5670" w:type="dxa"/>
            <w:shd w:val="clear" w:color="auto" w:fill="auto"/>
          </w:tcPr>
          <w:p w14:paraId="67B52A58" w14:textId="18968BBD" w:rsidR="00483DE7" w:rsidRPr="001D3DB8" w:rsidRDefault="00B62D92" w:rsidP="00B62D92">
            <w:pPr>
              <w:rPr>
                <w:rFonts w:ascii="Arial" w:hAnsi="Arial" w:cs="Arial"/>
              </w:rPr>
            </w:pPr>
            <w:r>
              <w:rPr>
                <w:rFonts w:ascii="Arial" w:hAnsi="Arial" w:cs="Arial"/>
              </w:rPr>
              <w:t xml:space="preserve">Decide which materials to produce </w:t>
            </w:r>
          </w:p>
        </w:tc>
        <w:tc>
          <w:tcPr>
            <w:tcW w:w="4994" w:type="dxa"/>
            <w:shd w:val="clear" w:color="auto" w:fill="auto"/>
          </w:tcPr>
          <w:p w14:paraId="2C26612A" w14:textId="0E5CC57E" w:rsidR="00483DE7" w:rsidRPr="001D3DB8" w:rsidRDefault="00B62D92" w:rsidP="00B62D92">
            <w:pPr>
              <w:rPr>
                <w:rFonts w:ascii="Arial" w:hAnsi="Arial" w:cs="Arial"/>
              </w:rPr>
            </w:pPr>
            <w:r>
              <w:rPr>
                <w:rFonts w:ascii="Arial" w:hAnsi="Arial" w:cs="Arial"/>
              </w:rPr>
              <w:t xml:space="preserve">Get agreement on the media that best meet the needs of the farmers – and make best use of the prevailing opportunities to partner with media producers </w:t>
            </w:r>
          </w:p>
        </w:tc>
      </w:tr>
      <w:tr w:rsidR="00483DE7" w:rsidRPr="001D3DB8" w14:paraId="75CD8B7A" w14:textId="77777777" w:rsidTr="00B62D92">
        <w:tc>
          <w:tcPr>
            <w:tcW w:w="1668" w:type="dxa"/>
            <w:shd w:val="clear" w:color="auto" w:fill="auto"/>
          </w:tcPr>
          <w:p w14:paraId="24B2C83E" w14:textId="77777777" w:rsidR="00483DE7" w:rsidRDefault="00483DE7" w:rsidP="00B62D92">
            <w:pPr>
              <w:rPr>
                <w:rFonts w:ascii="Arial" w:hAnsi="Arial" w:cs="Arial"/>
              </w:rPr>
            </w:pPr>
            <w:r>
              <w:rPr>
                <w:rFonts w:ascii="Arial" w:hAnsi="Arial" w:cs="Arial"/>
              </w:rPr>
              <w:t>9</w:t>
            </w:r>
          </w:p>
        </w:tc>
        <w:tc>
          <w:tcPr>
            <w:tcW w:w="1842" w:type="dxa"/>
            <w:shd w:val="clear" w:color="auto" w:fill="auto"/>
          </w:tcPr>
          <w:p w14:paraId="79B8B86E" w14:textId="0DDB50C8" w:rsidR="00483DE7" w:rsidRPr="001D3DB8" w:rsidRDefault="00B62D92" w:rsidP="00B62D92">
            <w:pPr>
              <w:rPr>
                <w:rFonts w:ascii="Arial" w:hAnsi="Arial" w:cs="Arial"/>
              </w:rPr>
            </w:pPr>
            <w:r>
              <w:rPr>
                <w:rFonts w:ascii="Arial" w:hAnsi="Arial" w:cs="Arial"/>
              </w:rPr>
              <w:t xml:space="preserve">120 minutes </w:t>
            </w:r>
          </w:p>
        </w:tc>
        <w:tc>
          <w:tcPr>
            <w:tcW w:w="5670" w:type="dxa"/>
            <w:shd w:val="clear" w:color="auto" w:fill="auto"/>
          </w:tcPr>
          <w:p w14:paraId="3E883FDC" w14:textId="47BC29A5" w:rsidR="00483DE7" w:rsidRPr="001D3DB8" w:rsidRDefault="00B62D92" w:rsidP="00B62D92">
            <w:pPr>
              <w:rPr>
                <w:rFonts w:ascii="Arial" w:hAnsi="Arial" w:cs="Arial"/>
              </w:rPr>
            </w:pPr>
            <w:r>
              <w:rPr>
                <w:rFonts w:ascii="Arial" w:hAnsi="Arial" w:cs="Arial"/>
              </w:rPr>
              <w:t xml:space="preserve">Drafting the content for the materials </w:t>
            </w:r>
          </w:p>
        </w:tc>
        <w:tc>
          <w:tcPr>
            <w:tcW w:w="4994" w:type="dxa"/>
            <w:shd w:val="clear" w:color="auto" w:fill="auto"/>
          </w:tcPr>
          <w:p w14:paraId="0C06A3FB" w14:textId="18113ADB" w:rsidR="00483DE7" w:rsidRPr="001D3DB8" w:rsidRDefault="00B62D92" w:rsidP="00B62D92">
            <w:pPr>
              <w:rPr>
                <w:rFonts w:ascii="Arial" w:hAnsi="Arial" w:cs="Arial"/>
              </w:rPr>
            </w:pPr>
            <w:r>
              <w:rPr>
                <w:rFonts w:ascii="Arial" w:hAnsi="Arial" w:cs="Arial"/>
              </w:rPr>
              <w:t xml:space="preserve">Start to map out what the materials should look like. </w:t>
            </w:r>
          </w:p>
        </w:tc>
      </w:tr>
    </w:tbl>
    <w:p w14:paraId="696CC978" w14:textId="77777777" w:rsidR="00FE385B" w:rsidRPr="008B69B5" w:rsidRDefault="00FE385B" w:rsidP="003C2F20">
      <w:pPr>
        <w:rPr>
          <w:rFonts w:ascii="Arial" w:hAnsi="Arial" w:cs="Arial"/>
        </w:rPr>
      </w:pPr>
    </w:p>
    <w:sectPr w:rsidR="00FE385B" w:rsidRPr="008B69B5" w:rsidSect="007878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027D"/>
    <w:multiLevelType w:val="hybridMultilevel"/>
    <w:tmpl w:val="5D2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CA3"/>
    <w:multiLevelType w:val="hybridMultilevel"/>
    <w:tmpl w:val="D9E23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FF28E3"/>
    <w:multiLevelType w:val="hybridMultilevel"/>
    <w:tmpl w:val="6E6C8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5C6379"/>
    <w:multiLevelType w:val="hybridMultilevel"/>
    <w:tmpl w:val="CDD28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771BE0"/>
    <w:multiLevelType w:val="hybridMultilevel"/>
    <w:tmpl w:val="3F786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FC17C2"/>
    <w:multiLevelType w:val="hybridMultilevel"/>
    <w:tmpl w:val="1F98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84508D"/>
    <w:multiLevelType w:val="hybridMultilevel"/>
    <w:tmpl w:val="10B6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BD7F64"/>
    <w:multiLevelType w:val="hybridMultilevel"/>
    <w:tmpl w:val="C494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742788"/>
    <w:multiLevelType w:val="hybridMultilevel"/>
    <w:tmpl w:val="987C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AA073A"/>
    <w:multiLevelType w:val="hybridMultilevel"/>
    <w:tmpl w:val="F2D2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3A2AC0"/>
    <w:multiLevelType w:val="hybridMultilevel"/>
    <w:tmpl w:val="9CE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10"/>
  </w:num>
  <w:num w:numId="6">
    <w:abstractNumId w:val="0"/>
  </w:num>
  <w:num w:numId="7">
    <w:abstractNumId w:val="5"/>
  </w:num>
  <w:num w:numId="8">
    <w:abstractNumId w:val="9"/>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F20"/>
    <w:rsid w:val="00024787"/>
    <w:rsid w:val="00116705"/>
    <w:rsid w:val="001D3DB8"/>
    <w:rsid w:val="002104B3"/>
    <w:rsid w:val="00243A2A"/>
    <w:rsid w:val="0028366E"/>
    <w:rsid w:val="00336B67"/>
    <w:rsid w:val="00350794"/>
    <w:rsid w:val="0036547F"/>
    <w:rsid w:val="00376CCD"/>
    <w:rsid w:val="003C2F20"/>
    <w:rsid w:val="003C499B"/>
    <w:rsid w:val="003E3A58"/>
    <w:rsid w:val="003F4CB6"/>
    <w:rsid w:val="00425E9A"/>
    <w:rsid w:val="00483DE7"/>
    <w:rsid w:val="00484C46"/>
    <w:rsid w:val="005B42C2"/>
    <w:rsid w:val="00645B90"/>
    <w:rsid w:val="006A3388"/>
    <w:rsid w:val="00717BD5"/>
    <w:rsid w:val="007752A1"/>
    <w:rsid w:val="00787850"/>
    <w:rsid w:val="0079234C"/>
    <w:rsid w:val="007B58E0"/>
    <w:rsid w:val="007C01CE"/>
    <w:rsid w:val="007C646E"/>
    <w:rsid w:val="007D0BE2"/>
    <w:rsid w:val="007E5404"/>
    <w:rsid w:val="00820ECA"/>
    <w:rsid w:val="008A6555"/>
    <w:rsid w:val="008B69B5"/>
    <w:rsid w:val="009216A2"/>
    <w:rsid w:val="00996287"/>
    <w:rsid w:val="009F0AEB"/>
    <w:rsid w:val="00AE1700"/>
    <w:rsid w:val="00B32F41"/>
    <w:rsid w:val="00B62D92"/>
    <w:rsid w:val="00B71005"/>
    <w:rsid w:val="00CF1837"/>
    <w:rsid w:val="00D72467"/>
    <w:rsid w:val="00E26BC1"/>
    <w:rsid w:val="00F4744A"/>
    <w:rsid w:val="00F858F1"/>
    <w:rsid w:val="00FE385B"/>
    <w:rsid w:val="00FE62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CC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F20"/>
    <w:rPr>
      <w:rFonts w:eastAsia="ＭＳ 明朝"/>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2F20"/>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2F20"/>
    <w:pPr>
      <w:spacing w:after="200" w:line="276" w:lineRule="auto"/>
      <w:ind w:left="720"/>
      <w:contextualSpacing/>
    </w:pPr>
    <w:rPr>
      <w:rFonts w:eastAsia="Calibri"/>
      <w:sz w:val="22"/>
      <w:szCs w:val="22"/>
    </w:rPr>
  </w:style>
  <w:style w:type="character" w:styleId="Strong">
    <w:name w:val="Strong"/>
    <w:uiPriority w:val="22"/>
    <w:qFormat/>
    <w:rsid w:val="00243A2A"/>
    <w:rPr>
      <w:b/>
      <w:bCs/>
    </w:rPr>
  </w:style>
  <w:style w:type="character" w:styleId="Hyperlink">
    <w:name w:val="Hyperlink"/>
    <w:uiPriority w:val="99"/>
    <w:semiHidden/>
    <w:unhideWhenUsed/>
    <w:rsid w:val="00243A2A"/>
    <w:rPr>
      <w:color w:val="0000FF"/>
      <w:u w:val="single"/>
    </w:rPr>
  </w:style>
  <w:style w:type="paragraph" w:styleId="BalloonText">
    <w:name w:val="Balloon Text"/>
    <w:basedOn w:val="Normal"/>
    <w:link w:val="BalloonTextChar"/>
    <w:uiPriority w:val="99"/>
    <w:semiHidden/>
    <w:unhideWhenUsed/>
    <w:rsid w:val="00376CCD"/>
    <w:rPr>
      <w:rFonts w:ascii="Lucida Grande" w:hAnsi="Lucida Grande"/>
      <w:sz w:val="18"/>
      <w:szCs w:val="18"/>
    </w:rPr>
  </w:style>
  <w:style w:type="character" w:customStyle="1" w:styleId="BalloonTextChar">
    <w:name w:val="Balloon Text Char"/>
    <w:basedOn w:val="DefaultParagraphFont"/>
    <w:link w:val="BalloonText"/>
    <w:uiPriority w:val="99"/>
    <w:semiHidden/>
    <w:rsid w:val="00376CCD"/>
    <w:rPr>
      <w:rFonts w:ascii="Lucida Grande" w:eastAsia="ＭＳ 明朝"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F20"/>
    <w:rPr>
      <w:rFonts w:eastAsia="ＭＳ 明朝"/>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2F20"/>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2F20"/>
    <w:pPr>
      <w:spacing w:after="200" w:line="276" w:lineRule="auto"/>
      <w:ind w:left="720"/>
      <w:contextualSpacing/>
    </w:pPr>
    <w:rPr>
      <w:rFonts w:eastAsia="Calibri"/>
      <w:sz w:val="22"/>
      <w:szCs w:val="22"/>
    </w:rPr>
  </w:style>
  <w:style w:type="character" w:styleId="Strong">
    <w:name w:val="Strong"/>
    <w:uiPriority w:val="22"/>
    <w:qFormat/>
    <w:rsid w:val="00243A2A"/>
    <w:rPr>
      <w:b/>
      <w:bCs/>
    </w:rPr>
  </w:style>
  <w:style w:type="character" w:styleId="Hyperlink">
    <w:name w:val="Hyperlink"/>
    <w:uiPriority w:val="99"/>
    <w:semiHidden/>
    <w:unhideWhenUsed/>
    <w:rsid w:val="00243A2A"/>
    <w:rPr>
      <w:color w:val="0000FF"/>
      <w:u w:val="single"/>
    </w:rPr>
  </w:style>
  <w:style w:type="paragraph" w:styleId="BalloonText">
    <w:name w:val="Balloon Text"/>
    <w:basedOn w:val="Normal"/>
    <w:link w:val="BalloonTextChar"/>
    <w:uiPriority w:val="99"/>
    <w:semiHidden/>
    <w:unhideWhenUsed/>
    <w:rsid w:val="00376CCD"/>
    <w:rPr>
      <w:rFonts w:ascii="Lucida Grande" w:hAnsi="Lucida Grande"/>
      <w:sz w:val="18"/>
      <w:szCs w:val="18"/>
    </w:rPr>
  </w:style>
  <w:style w:type="character" w:customStyle="1" w:styleId="BalloonTextChar">
    <w:name w:val="Balloon Text Char"/>
    <w:basedOn w:val="DefaultParagraphFont"/>
    <w:link w:val="BalloonText"/>
    <w:uiPriority w:val="99"/>
    <w:semiHidden/>
    <w:rsid w:val="00376CCD"/>
    <w:rPr>
      <w:rFonts w:ascii="Lucida Grande" w:eastAsia="ＭＳ 明朝"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78550">
      <w:bodyDiv w:val="1"/>
      <w:marLeft w:val="0"/>
      <w:marRight w:val="0"/>
      <w:marTop w:val="0"/>
      <w:marBottom w:val="0"/>
      <w:divBdr>
        <w:top w:val="none" w:sz="0" w:space="0" w:color="auto"/>
        <w:left w:val="none" w:sz="0" w:space="0" w:color="auto"/>
        <w:bottom w:val="none" w:sz="0" w:space="0" w:color="auto"/>
        <w:right w:val="none" w:sz="0" w:space="0" w:color="auto"/>
      </w:divBdr>
    </w:div>
    <w:div w:id="1366523174">
      <w:bodyDiv w:val="1"/>
      <w:marLeft w:val="0"/>
      <w:marRight w:val="0"/>
      <w:marTop w:val="0"/>
      <w:marBottom w:val="0"/>
      <w:divBdr>
        <w:top w:val="none" w:sz="0" w:space="0" w:color="auto"/>
        <w:left w:val="none" w:sz="0" w:space="0" w:color="auto"/>
        <w:bottom w:val="none" w:sz="0" w:space="0" w:color="auto"/>
        <w:right w:val="none" w:sz="0" w:space="0" w:color="auto"/>
      </w:divBdr>
    </w:div>
    <w:div w:id="190193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10</Pages>
  <Words>3001</Words>
  <Characters>17106</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CAB International</Company>
  <LinksUpToDate>false</LinksUpToDate>
  <CharactersWithSpaces>20067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Rischbieth</dc:creator>
  <cp:keywords/>
  <dc:description/>
  <cp:lastModifiedBy>Duncan  Sones</cp:lastModifiedBy>
  <cp:revision>4</cp:revision>
  <dcterms:created xsi:type="dcterms:W3CDTF">2016-09-16T09:08:00Z</dcterms:created>
  <dcterms:modified xsi:type="dcterms:W3CDTF">2016-09-18T08:56:00Z</dcterms:modified>
</cp:coreProperties>
</file>