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D2" w:rsidRPr="000C63D2" w:rsidRDefault="000C63D2" w:rsidP="000C63D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2117"/>
        <w:gridCol w:w="1979"/>
        <w:gridCol w:w="1276"/>
        <w:gridCol w:w="118"/>
        <w:gridCol w:w="1157"/>
        <w:gridCol w:w="851"/>
        <w:gridCol w:w="14"/>
        <w:gridCol w:w="1829"/>
      </w:tblGrid>
      <w:tr w:rsidR="000C63D2" w:rsidRPr="000C63D2" w:rsidTr="000C63D2">
        <w:trPr>
          <w:trHeight w:val="1997"/>
        </w:trPr>
        <w:tc>
          <w:tcPr>
            <w:tcW w:w="2117" w:type="dxa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0C63D2"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5DB6FA4" wp14:editId="7E56D698">
                  <wp:extent cx="1092913" cy="1000824"/>
                  <wp:effectExtent l="0" t="0" r="0" b="0"/>
                  <wp:docPr id="1142" name="Picture 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48" cy="100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6"/>
          </w:tcPr>
          <w:p w:rsidR="000C63D2" w:rsidRPr="000C63D2" w:rsidRDefault="000C63D2" w:rsidP="000C63D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63D2">
              <w:rPr>
                <w:rFonts w:asciiTheme="majorHAnsi" w:hAnsiTheme="majorHAnsi" w:cs="Times New Roman"/>
                <w:b/>
                <w:sz w:val="32"/>
                <w:szCs w:val="32"/>
              </w:rPr>
              <w:t>Rwanda: fertilizer rate adjustment for ISFM practices and soil test information</w:t>
            </w:r>
          </w:p>
        </w:tc>
        <w:tc>
          <w:tcPr>
            <w:tcW w:w="1829" w:type="dxa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C63D2">
              <w:rPr>
                <w:rFonts w:asciiTheme="majorHAnsi" w:hAnsiTheme="majorHAnsi"/>
                <w:noProof/>
              </w:rPr>
              <w:drawing>
                <wp:inline distT="0" distB="0" distL="0" distR="0" wp14:anchorId="64737FE0" wp14:editId="3DFD9B8D">
                  <wp:extent cx="1438382" cy="923243"/>
                  <wp:effectExtent l="0" t="0" r="9525" b="0"/>
                  <wp:docPr id="1143" name="Picture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RA 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" r="8228"/>
                          <a:stretch/>
                        </pic:blipFill>
                        <pic:spPr bwMode="auto">
                          <a:xfrm>
                            <a:off x="0" y="0"/>
                            <a:ext cx="1494155" cy="959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ISFM practice</w:t>
            </w:r>
          </w:p>
        </w:tc>
        <w:tc>
          <w:tcPr>
            <w:tcW w:w="1276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Urea</w:t>
            </w:r>
          </w:p>
        </w:tc>
        <w:tc>
          <w:tcPr>
            <w:tcW w:w="1275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DAP or TSP</w:t>
            </w:r>
          </w:p>
        </w:tc>
        <w:tc>
          <w:tcPr>
            <w:tcW w:w="851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KCl</w:t>
            </w:r>
            <w:proofErr w:type="spellEnd"/>
          </w:p>
        </w:tc>
        <w:tc>
          <w:tcPr>
            <w:tcW w:w="1843" w:type="dxa"/>
            <w:gridSpan w:val="2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NPK </w:t>
            </w:r>
          </w:p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17-17-17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Fertilizer reduction, % or kg/acre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Previous crop was a </w:t>
            </w:r>
          </w:p>
          <w:p w:rsidR="000C63D2" w:rsidRPr="000C63D2" w:rsidRDefault="000C63D2" w:rsidP="00D433F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gramStart"/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green</w:t>
            </w:r>
            <w:proofErr w:type="gramEnd"/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manure crop</w:t>
            </w:r>
          </w:p>
        </w:tc>
        <w:tc>
          <w:tcPr>
            <w:tcW w:w="1394" w:type="dxa"/>
            <w:gridSpan w:val="2"/>
          </w:tcPr>
          <w:p w:rsidR="000C63D2" w:rsidRPr="000C63D2" w:rsidRDefault="000C63D2" w:rsidP="00D433F3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100%</w:t>
            </w:r>
          </w:p>
        </w:tc>
        <w:tc>
          <w:tcPr>
            <w:tcW w:w="1157" w:type="dxa"/>
          </w:tcPr>
          <w:p w:rsidR="000C63D2" w:rsidRPr="000C63D2" w:rsidRDefault="000C63D2" w:rsidP="00D433F3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70%</w:t>
            </w:r>
          </w:p>
        </w:tc>
        <w:tc>
          <w:tcPr>
            <w:tcW w:w="851" w:type="dxa"/>
          </w:tcPr>
          <w:p w:rsidR="000C63D2" w:rsidRPr="000C63D2" w:rsidRDefault="000C63D2" w:rsidP="00D433F3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70%</w:t>
            </w:r>
          </w:p>
        </w:tc>
        <w:tc>
          <w:tcPr>
            <w:tcW w:w="1843" w:type="dxa"/>
            <w:gridSpan w:val="2"/>
          </w:tcPr>
          <w:p w:rsidR="000C63D2" w:rsidRPr="000C63D2" w:rsidRDefault="000C63D2" w:rsidP="00D433F3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70%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Fresh vegetative material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 (e.g. </w:t>
            </w:r>
            <w:proofErr w:type="spellStart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prunings</w:t>
            </w:r>
            <w:proofErr w:type="spellEnd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 of Lantana or </w:t>
            </w:r>
            <w:proofErr w:type="spellStart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tithonia</w:t>
            </w:r>
            <w:proofErr w:type="spellEnd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) applied, per 1 t of fresh material</w:t>
            </w:r>
          </w:p>
        </w:tc>
        <w:tc>
          <w:tcPr>
            <w:tcW w:w="1394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4 kg</w:t>
            </w:r>
          </w:p>
        </w:tc>
        <w:tc>
          <w:tcPr>
            <w:tcW w:w="1157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2 kg</w:t>
            </w:r>
          </w:p>
        </w:tc>
        <w:tc>
          <w:tcPr>
            <w:tcW w:w="851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2 kg</w:t>
            </w:r>
          </w:p>
        </w:tc>
        <w:tc>
          <w:tcPr>
            <w:tcW w:w="1843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8 kg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Farmyard manure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 per 1 t of dry material</w:t>
            </w:r>
          </w:p>
        </w:tc>
        <w:tc>
          <w:tcPr>
            <w:tcW w:w="1394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5 kg</w:t>
            </w:r>
          </w:p>
        </w:tc>
        <w:tc>
          <w:tcPr>
            <w:tcW w:w="1157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3 kg</w:t>
            </w:r>
          </w:p>
        </w:tc>
        <w:tc>
          <w:tcPr>
            <w:tcW w:w="851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2 kg</w:t>
            </w:r>
          </w:p>
        </w:tc>
        <w:tc>
          <w:tcPr>
            <w:tcW w:w="1843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10 kg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Residual value of FYM applied for the previous crop, per 1 t</w:t>
            </w:r>
          </w:p>
        </w:tc>
        <w:tc>
          <w:tcPr>
            <w:tcW w:w="1394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2 kg</w:t>
            </w:r>
          </w:p>
        </w:tc>
        <w:tc>
          <w:tcPr>
            <w:tcW w:w="1157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1 kg</w:t>
            </w:r>
          </w:p>
        </w:tc>
        <w:tc>
          <w:tcPr>
            <w:tcW w:w="851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1 kg</w:t>
            </w:r>
          </w:p>
        </w:tc>
        <w:tc>
          <w:tcPr>
            <w:tcW w:w="1843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3 kg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Dairy or </w:t>
            </w: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poultry manure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, per 1 t dry material</w:t>
            </w:r>
          </w:p>
        </w:tc>
        <w:tc>
          <w:tcPr>
            <w:tcW w:w="1394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9 kg</w:t>
            </w:r>
          </w:p>
        </w:tc>
        <w:tc>
          <w:tcPr>
            <w:tcW w:w="1157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4 kg</w:t>
            </w:r>
          </w:p>
        </w:tc>
        <w:tc>
          <w:tcPr>
            <w:tcW w:w="851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5 kg</w:t>
            </w:r>
          </w:p>
        </w:tc>
        <w:tc>
          <w:tcPr>
            <w:tcW w:w="1843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16 kg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Residual value of dairy and </w:t>
            </w:r>
            <w:proofErr w:type="spellStart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poulty</w:t>
            </w:r>
            <w:proofErr w:type="spellEnd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 manure applied for the previous crop, per 1 t</w:t>
            </w:r>
          </w:p>
        </w:tc>
        <w:tc>
          <w:tcPr>
            <w:tcW w:w="1394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2 kg</w:t>
            </w:r>
          </w:p>
        </w:tc>
        <w:tc>
          <w:tcPr>
            <w:tcW w:w="1157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2 kg</w:t>
            </w:r>
          </w:p>
        </w:tc>
        <w:tc>
          <w:tcPr>
            <w:tcW w:w="851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1 kg</w:t>
            </w:r>
          </w:p>
        </w:tc>
        <w:tc>
          <w:tcPr>
            <w:tcW w:w="1843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3 kg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Compost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, per 1 t</w:t>
            </w:r>
          </w:p>
        </w:tc>
        <w:tc>
          <w:tcPr>
            <w:tcW w:w="1394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8 kg</w:t>
            </w:r>
          </w:p>
        </w:tc>
        <w:tc>
          <w:tcPr>
            <w:tcW w:w="1157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3 kg</w:t>
            </w:r>
          </w:p>
        </w:tc>
        <w:tc>
          <w:tcPr>
            <w:tcW w:w="851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3 kg</w:t>
            </w:r>
          </w:p>
        </w:tc>
        <w:tc>
          <w:tcPr>
            <w:tcW w:w="1843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15 kg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Residual value of compost applied for the previous crop, </w:t>
            </w:r>
          </w:p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per</w:t>
            </w:r>
            <w:proofErr w:type="gramEnd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 1 t</w:t>
            </w:r>
          </w:p>
        </w:tc>
        <w:tc>
          <w:tcPr>
            <w:tcW w:w="1394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3 kg</w:t>
            </w:r>
          </w:p>
        </w:tc>
        <w:tc>
          <w:tcPr>
            <w:tcW w:w="1157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2 kg</w:t>
            </w:r>
          </w:p>
        </w:tc>
        <w:tc>
          <w:tcPr>
            <w:tcW w:w="851" w:type="dxa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1 kg</w:t>
            </w:r>
          </w:p>
        </w:tc>
        <w:tc>
          <w:tcPr>
            <w:tcW w:w="1843" w:type="dxa"/>
            <w:gridSpan w:val="2"/>
            <w:vAlign w:val="center"/>
          </w:tcPr>
          <w:p w:rsidR="000C63D2" w:rsidRPr="000C63D2" w:rsidRDefault="000C63D2" w:rsidP="00D433F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5 kg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Rotation</w:t>
            </w:r>
          </w:p>
        </w:tc>
        <w:tc>
          <w:tcPr>
            <w:tcW w:w="5245" w:type="dxa"/>
            <w:gridSpan w:val="6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0% reduction but more yield expected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Cereal-bean intercropping</w:t>
            </w:r>
          </w:p>
        </w:tc>
        <w:tc>
          <w:tcPr>
            <w:tcW w:w="5245" w:type="dxa"/>
            <w:gridSpan w:val="6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Increase DAP/TSP</w:t>
            </w:r>
            <w:r w:rsidRPr="000C63D2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 xml:space="preserve"> 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by 7 kg/ac, but no change in N &amp; K compared with sole cereal fertilizer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Cereal-other legume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 (effective in N fixation) </w:t>
            </w: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intercropping</w:t>
            </w:r>
          </w:p>
        </w:tc>
        <w:tc>
          <w:tcPr>
            <w:tcW w:w="5245" w:type="dxa"/>
            <w:gridSpan w:val="6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Increase DAP/TSP</w:t>
            </w:r>
            <w:r w:rsidRPr="000C63D2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 xml:space="preserve"> </w:t>
            </w: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by 11 kg/ac, reduce urea by 9 kg/ac, &amp; no change in K compared with sole cereal fertilizer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If </w:t>
            </w:r>
            <w:proofErr w:type="spellStart"/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Mehlich</w:t>
            </w:r>
            <w:proofErr w:type="spellEnd"/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III P &gt; 15 ppm</w:t>
            </w:r>
          </w:p>
        </w:tc>
        <w:tc>
          <w:tcPr>
            <w:tcW w:w="5245" w:type="dxa"/>
            <w:gridSpan w:val="6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Apply no P</w:t>
            </w:r>
          </w:p>
        </w:tc>
      </w:tr>
      <w:tr w:rsidR="000C63D2" w:rsidRPr="000C63D2" w:rsidTr="000C63D2">
        <w:tc>
          <w:tcPr>
            <w:tcW w:w="4096" w:type="dxa"/>
            <w:gridSpan w:val="2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If soil test </w:t>
            </w:r>
            <w:r w:rsidRPr="000C63D2">
              <w:rPr>
                <w:rFonts w:asciiTheme="majorHAnsi" w:hAnsiTheme="majorHAnsi" w:cs="Times New Roman"/>
                <w:b/>
                <w:sz w:val="28"/>
                <w:szCs w:val="28"/>
              </w:rPr>
              <w:t>K &lt; 100 ppm</w:t>
            </w:r>
          </w:p>
        </w:tc>
        <w:tc>
          <w:tcPr>
            <w:tcW w:w="5245" w:type="dxa"/>
            <w:gridSpan w:val="6"/>
          </w:tcPr>
          <w:p w:rsidR="000C63D2" w:rsidRPr="000C63D2" w:rsidRDefault="000C63D2" w:rsidP="00D433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Band apply 20 kg/ac </w:t>
            </w:r>
            <w:proofErr w:type="spellStart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>KCl</w:t>
            </w:r>
            <w:proofErr w:type="spellEnd"/>
            <w:r w:rsidRPr="000C63D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</w:tbl>
    <w:p w:rsidR="000C63D2" w:rsidRPr="000C63D2" w:rsidRDefault="000C63D2" w:rsidP="000C63D2">
      <w:pPr>
        <w:spacing w:after="160" w:line="259" w:lineRule="auto"/>
        <w:rPr>
          <w:rFonts w:asciiTheme="majorHAnsi" w:hAnsiTheme="majorHAnsi" w:cs="Times New Roman"/>
        </w:rPr>
      </w:pPr>
    </w:p>
    <w:p w:rsidR="003F4CF7" w:rsidRPr="000C63D2" w:rsidRDefault="003F4CF7">
      <w:pPr>
        <w:rPr>
          <w:rFonts w:asciiTheme="majorHAnsi" w:hAnsiTheme="majorHAnsi"/>
        </w:rPr>
      </w:pPr>
    </w:p>
    <w:sectPr w:rsidR="003F4CF7" w:rsidRPr="000C63D2" w:rsidSect="000C63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2"/>
    <w:rsid w:val="000C63D2"/>
    <w:rsid w:val="003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D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3D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3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D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D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3D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3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D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Macintosh Word</Application>
  <DocSecurity>0</DocSecurity>
  <Lines>8</Lines>
  <Paragraphs>2</Paragraphs>
  <ScaleCrop>false</ScaleCrop>
  <Company>DSA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2016-06-07T12:31:00Z</dcterms:created>
  <dcterms:modified xsi:type="dcterms:W3CDTF">2016-06-07T12:34:00Z</dcterms:modified>
</cp:coreProperties>
</file>